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155956DE"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9111AF">
        <w:rPr>
          <w:rFonts w:eastAsia="Times New Roman" w:cs="Times New Roman"/>
          <w:b/>
          <w:szCs w:val="24"/>
        </w:rPr>
        <w:t>*</w:t>
      </w:r>
      <w:r w:rsidR="002D552E" w:rsidRPr="00931E3B">
        <w:rPr>
          <w:rFonts w:eastAsia="Times New Roman" w:cs="Times New Roman"/>
          <w:b/>
          <w:szCs w:val="24"/>
        </w:rPr>
        <w:t>:</w:t>
      </w:r>
      <w:r w:rsidR="00FC2862" w:rsidRPr="00931E3B">
        <w:rPr>
          <w:rFonts w:eastAsia="Times New Roman" w:cs="Times New Roman"/>
          <w:b/>
          <w:szCs w:val="24"/>
        </w:rPr>
        <w:t xml:space="preserve"> </w:t>
      </w:r>
      <w:r w:rsidR="00CB4C6D">
        <w:rPr>
          <w:rFonts w:eastAsia="Times New Roman" w:cs="Times New Roman"/>
          <w:b/>
          <w:szCs w:val="24"/>
        </w:rPr>
        <w:t>Human Services Practicum I</w:t>
      </w:r>
    </w:p>
    <w:p w14:paraId="2D789022" w14:textId="77777777" w:rsidR="00931E3B" w:rsidRPr="00EE0412" w:rsidRDefault="00931E3B" w:rsidP="00931E3B">
      <w:pPr>
        <w:spacing w:after="0" w:line="240" w:lineRule="auto"/>
        <w:rPr>
          <w:rFonts w:eastAsia="Times New Roman" w:cs="Times New Roman"/>
          <w:b/>
          <w:szCs w:val="24"/>
        </w:rPr>
      </w:pPr>
    </w:p>
    <w:p w14:paraId="43D6665A" w14:textId="20A7B8C1" w:rsidR="002D552E" w:rsidRPr="00EE0412"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EE0412">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EE0412">
        <w:rPr>
          <w:rFonts w:eastAsia="Times New Roman" w:cs="Times New Roman"/>
          <w:b/>
          <w:szCs w:val="24"/>
        </w:rPr>
        <w:t>/</w:t>
      </w:r>
      <w:r w:rsidR="00CB4C6D">
        <w:rPr>
          <w:rFonts w:eastAsia="Times New Roman" w:cs="Times New Roman"/>
          <w:b/>
          <w:szCs w:val="24"/>
        </w:rPr>
        <w:t>COURSE NUMBER</w:t>
      </w:r>
      <w:r w:rsidR="00EE0412">
        <w:rPr>
          <w:rFonts w:eastAsia="Times New Roman" w:cs="Times New Roman"/>
          <w:b/>
          <w:szCs w:val="24"/>
        </w:rPr>
        <w:t>/</w:t>
      </w:r>
      <w:r w:rsidRPr="00EE0412">
        <w:rPr>
          <w:rFonts w:eastAsia="Times New Roman" w:cs="Times New Roman"/>
          <w:b/>
          <w:szCs w:val="24"/>
        </w:rPr>
        <w:t>COURSE SECTION</w:t>
      </w:r>
      <w:r w:rsidR="009111AF" w:rsidRPr="00EE0412">
        <w:rPr>
          <w:rFonts w:eastAsia="Times New Roman" w:cs="Times New Roman"/>
          <w:b/>
          <w:szCs w:val="24"/>
        </w:rPr>
        <w:t>*</w:t>
      </w:r>
      <w:r w:rsidR="002D552E" w:rsidRPr="00EE0412">
        <w:rPr>
          <w:rFonts w:eastAsia="Times New Roman" w:cs="Times New Roman"/>
          <w:b/>
          <w:szCs w:val="24"/>
        </w:rPr>
        <w:t>:</w:t>
      </w:r>
      <w:r w:rsidR="00FC2862" w:rsidRPr="00EE0412">
        <w:rPr>
          <w:rFonts w:eastAsia="Times New Roman" w:cs="Times New Roman"/>
          <w:b/>
          <w:szCs w:val="24"/>
        </w:rPr>
        <w:t xml:space="preserve"> </w:t>
      </w:r>
      <w:r w:rsidR="00EE0412">
        <w:rPr>
          <w:rFonts w:eastAsia="Times New Roman" w:cs="Times New Roman"/>
          <w:szCs w:val="24"/>
        </w:rPr>
        <w:t>HSSR 2271</w:t>
      </w:r>
    </w:p>
    <w:p w14:paraId="43D6665B" w14:textId="77777777" w:rsidR="002D552E" w:rsidRPr="002D552E" w:rsidRDefault="002D552E" w:rsidP="002D552E">
      <w:pPr>
        <w:spacing w:after="0" w:line="240" w:lineRule="auto"/>
        <w:rPr>
          <w:rFonts w:eastAsia="Times New Roman" w:cs="Times New Roman"/>
          <w:b/>
          <w:szCs w:val="24"/>
        </w:rPr>
      </w:pPr>
    </w:p>
    <w:p w14:paraId="187C0E4E" w14:textId="32529DC0" w:rsidR="00CB4C6D"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9111AF">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w:t>
      </w:r>
      <w:r w:rsidR="00CB4C6D">
        <w:t>Must be enrolled in the HSSR program and have a minimum of 24 semester hours with a C or better in every course completed in the plan of study or with the Instructor's permission.</w:t>
      </w:r>
    </w:p>
    <w:p w14:paraId="43D6665C" w14:textId="409D8A93" w:rsidR="002D552E" w:rsidRPr="002D552E" w:rsidRDefault="00E04DD7" w:rsidP="00CB4C6D">
      <w:pPr>
        <w:pStyle w:val="ListParagraph"/>
        <w:spacing w:after="0" w:line="240" w:lineRule="auto"/>
        <w:rPr>
          <w:rFonts w:eastAsia="Times New Roman" w:cs="Times New Roman"/>
          <w:b/>
          <w:szCs w:val="24"/>
        </w:rPr>
      </w:pPr>
      <w:r>
        <w:rPr>
          <w:rFonts w:eastAsia="Times New Roman" w:cs="Times New Roman"/>
          <w:b/>
          <w:szCs w:val="24"/>
        </w:rPr>
        <w:t>COREQUISITE(S)</w:t>
      </w:r>
      <w:r w:rsidR="009111AF">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5357C37F"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9111AF">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9111AF">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1</w:t>
      </w:r>
      <w:r w:rsidR="00FC2862">
        <w:rPr>
          <w:rFonts w:eastAsia="Times New Roman" w:cs="Times New Roman"/>
          <w:b/>
          <w:szCs w:val="24"/>
        </w:rPr>
        <w:t xml:space="preserve"> </w:t>
      </w:r>
    </w:p>
    <w:p w14:paraId="43D66661" w14:textId="2C7F617F"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w:t>
      </w:r>
      <w:r w:rsidR="00CB4C6D">
        <w:rPr>
          <w:rFonts w:eastAsia="Times New Roman" w:cs="Times New Roman"/>
          <w:b/>
          <w:szCs w:val="24"/>
        </w:rPr>
        <w:t>/PRACICUM</w:t>
      </w:r>
      <w:r>
        <w:rPr>
          <w:rFonts w:eastAsia="Times New Roman" w:cs="Times New Roman"/>
          <w:b/>
          <w:szCs w:val="24"/>
        </w:rPr>
        <w:t xml:space="preserve"> HOURS</w:t>
      </w:r>
      <w:r w:rsidR="009111AF">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2</w:t>
      </w:r>
      <w:r w:rsidR="00CB4C6D">
        <w:rPr>
          <w:rFonts w:eastAsia="Times New Roman" w:cs="Times New Roman"/>
          <w:b/>
          <w:szCs w:val="24"/>
        </w:rPr>
        <w:tab/>
      </w:r>
      <w:r>
        <w:rPr>
          <w:rFonts w:eastAsia="Times New Roman" w:cs="Times New Roman"/>
          <w:b/>
          <w:szCs w:val="24"/>
        </w:rPr>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Instructor:  </w:t>
      </w:r>
      <w:proofErr w:type="gramStart"/>
      <w:r>
        <w:rPr>
          <w:rFonts w:eastAsia="Times New Roman" w:cs="Times New Roman"/>
          <w:b/>
          <w:szCs w:val="24"/>
        </w:rPr>
        <w:t>Your</w:t>
      </w:r>
      <w:proofErr w:type="gramEnd"/>
      <w:r>
        <w:rPr>
          <w:rFonts w:eastAsia="Times New Roman" w:cs="Times New Roman"/>
          <w:b/>
          <w:szCs w:val="24"/>
        </w:rPr>
        <w:t xml:space="preserve">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45C5FF17" w14:textId="7435A7DD" w:rsidR="001E2659" w:rsidRDefault="002D552E" w:rsidP="001E2659">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9111AF">
        <w:rPr>
          <w:rFonts w:eastAsia="Times New Roman" w:cs="Times New Roman"/>
          <w:b/>
          <w:szCs w:val="24"/>
        </w:rPr>
        <w:t>*</w:t>
      </w:r>
      <w:r w:rsidRPr="00FC2862">
        <w:rPr>
          <w:rFonts w:eastAsia="Times New Roman" w:cs="Times New Roman"/>
          <w:b/>
          <w:szCs w:val="24"/>
        </w:rPr>
        <w:t>:</w:t>
      </w:r>
    </w:p>
    <w:p w14:paraId="7EFC60DF" w14:textId="446F73CD" w:rsidR="00CB4C6D" w:rsidRDefault="00CB4C6D" w:rsidP="00E04DD7">
      <w:pPr>
        <w:pStyle w:val="ListParagraph"/>
        <w:spacing w:line="240" w:lineRule="auto"/>
        <w:jc w:val="both"/>
        <w:rPr>
          <w:rFonts w:eastAsia="Times New Roman" w:cs="Times New Roman"/>
          <w:szCs w:val="24"/>
        </w:rPr>
      </w:pPr>
      <w:r w:rsidRPr="00CB4C6D">
        <w:rPr>
          <w:rFonts w:eastAsia="Times New Roman" w:cs="Times New Roman"/>
          <w:szCs w:val="24"/>
        </w:rPr>
        <w:t>This course consists of a 240-hour placement in a local social services agency under professional supervision. The practicum provides job training for students, including developing human services skills, integrating human services theories and skill-based training, and professional documentation. Another component includes remote sessions, recordings, online discussions, and discussions about the practicum setting and learning experiences. In addition, students will become familiar with a human services agency's operations, including client/staff interaction and employee responsibilities.</w:t>
      </w:r>
    </w:p>
    <w:p w14:paraId="331D48AB" w14:textId="77777777" w:rsidR="00CB4C6D" w:rsidRPr="00E04DD7" w:rsidRDefault="00CB4C6D" w:rsidP="00E04DD7">
      <w:pPr>
        <w:pStyle w:val="ListParagraph"/>
        <w:spacing w:line="240" w:lineRule="auto"/>
        <w:jc w:val="both"/>
        <w:rPr>
          <w:rFonts w:eastAsia="Times New Roman" w:cs="Times New Roman"/>
          <w:szCs w:val="24"/>
        </w:rPr>
      </w:pPr>
    </w:p>
    <w:p w14:paraId="6179088B" w14:textId="0D26ACB0" w:rsidR="00E04DD7" w:rsidRDefault="002D552E" w:rsidP="00E04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9111AF">
        <w:rPr>
          <w:rFonts w:eastAsia="Times New Roman" w:cs="Times New Roman"/>
          <w:b/>
          <w:szCs w:val="24"/>
        </w:rPr>
        <w:t>*</w:t>
      </w:r>
      <w:r w:rsidRPr="002D552E">
        <w:rPr>
          <w:rFonts w:eastAsia="Times New Roman" w:cs="Times New Roman"/>
          <w:b/>
          <w:szCs w:val="24"/>
        </w:rPr>
        <w:t>:</w:t>
      </w:r>
    </w:p>
    <w:p w14:paraId="2D89F0AE" w14:textId="72FD6840" w:rsidR="00737709" w:rsidRDefault="001E2659" w:rsidP="00737709">
      <w:pPr>
        <w:pStyle w:val="ListParagraph"/>
        <w:spacing w:after="0" w:line="240" w:lineRule="auto"/>
        <w:rPr>
          <w:rFonts w:eastAsia="Times New Roman" w:cs="Times New Roman"/>
          <w:szCs w:val="24"/>
        </w:rPr>
      </w:pPr>
      <w:r w:rsidRPr="00737709">
        <w:rPr>
          <w:rFonts w:eastAsia="Times New Roman" w:cs="Times New Roman"/>
          <w:szCs w:val="24"/>
        </w:rPr>
        <w:t>After completing this course, students will be able to:</w:t>
      </w:r>
    </w:p>
    <w:p w14:paraId="02A28911" w14:textId="77777777" w:rsidR="00CB4C6D" w:rsidRDefault="00CB4C6D" w:rsidP="00737709">
      <w:pPr>
        <w:pStyle w:val="ListParagraph"/>
        <w:spacing w:after="0" w:line="240" w:lineRule="auto"/>
        <w:rPr>
          <w:rFonts w:eastAsia="Times New Roman" w:cs="Times New Roman"/>
          <w:szCs w:val="24"/>
        </w:rPr>
      </w:pPr>
    </w:p>
    <w:p w14:paraId="5A7CA2F2"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Demonstrate </w:t>
      </w:r>
      <w:r>
        <w:rPr>
          <w:rFonts w:cs="Times New Roman"/>
          <w:b w:val="0"/>
          <w:szCs w:val="24"/>
        </w:rPr>
        <w:t xml:space="preserve">the </w:t>
      </w:r>
      <w:r w:rsidRPr="00A94D0A">
        <w:rPr>
          <w:rFonts w:cs="Times New Roman"/>
          <w:b w:val="0"/>
          <w:szCs w:val="24"/>
        </w:rPr>
        <w:t>ability to apply human services theory to assigned practicum tasks.</w:t>
      </w:r>
    </w:p>
    <w:p w14:paraId="7A83F2CE"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Discover vocational interest in working with practicum client populations and organizational scope of practice.</w:t>
      </w:r>
    </w:p>
    <w:p w14:paraId="3306C152"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Demonstrate </w:t>
      </w:r>
      <w:r>
        <w:rPr>
          <w:rFonts w:cs="Times New Roman"/>
          <w:b w:val="0"/>
          <w:szCs w:val="24"/>
        </w:rPr>
        <w:t xml:space="preserve">the </w:t>
      </w:r>
      <w:r w:rsidRPr="00A94D0A">
        <w:rPr>
          <w:rFonts w:cs="Times New Roman"/>
          <w:b w:val="0"/>
          <w:szCs w:val="24"/>
        </w:rPr>
        <w:t>ability to adhere to human services ethics and values during practicum.</w:t>
      </w:r>
    </w:p>
    <w:p w14:paraId="253343A1"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Complete documentation of practicum activity through progress notes and field experience learning log.</w:t>
      </w:r>
    </w:p>
    <w:p w14:paraId="3AB62CFD"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Demonstrate </w:t>
      </w:r>
      <w:r>
        <w:rPr>
          <w:rFonts w:cs="Times New Roman"/>
          <w:b w:val="0"/>
          <w:szCs w:val="24"/>
        </w:rPr>
        <w:t>the necessary</w:t>
      </w:r>
      <w:r w:rsidRPr="00A94D0A">
        <w:rPr>
          <w:rFonts w:cs="Times New Roman"/>
          <w:b w:val="0"/>
          <w:szCs w:val="24"/>
        </w:rPr>
        <w:t xml:space="preserve"> professional work skills.</w:t>
      </w:r>
    </w:p>
    <w:p w14:paraId="79E8B3E8" w14:textId="77777777" w:rsidR="00CB4C6D" w:rsidRPr="00A94D0A"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Identify community resources related to </w:t>
      </w:r>
      <w:r>
        <w:rPr>
          <w:rFonts w:cs="Times New Roman"/>
          <w:b w:val="0"/>
          <w:szCs w:val="24"/>
        </w:rPr>
        <w:t xml:space="preserve">the </w:t>
      </w:r>
      <w:r w:rsidRPr="00A94D0A">
        <w:rPr>
          <w:rFonts w:cs="Times New Roman"/>
          <w:b w:val="0"/>
          <w:szCs w:val="24"/>
        </w:rPr>
        <w:t>human services practice area of interest.</w:t>
      </w:r>
    </w:p>
    <w:p w14:paraId="6F4ACEDA" w14:textId="77777777" w:rsidR="00CB4C6D" w:rsidRDefault="00CB4C6D" w:rsidP="00CB4C6D">
      <w:pPr>
        <w:pStyle w:val="Style3"/>
        <w:numPr>
          <w:ilvl w:val="0"/>
          <w:numId w:val="33"/>
        </w:numPr>
        <w:spacing w:after="0" w:line="240" w:lineRule="auto"/>
        <w:jc w:val="both"/>
        <w:rPr>
          <w:rFonts w:cs="Times New Roman"/>
          <w:b w:val="0"/>
          <w:szCs w:val="24"/>
        </w:rPr>
      </w:pPr>
      <w:r w:rsidRPr="00A94D0A">
        <w:rPr>
          <w:rFonts w:cs="Times New Roman"/>
          <w:b w:val="0"/>
          <w:szCs w:val="24"/>
        </w:rPr>
        <w:t xml:space="preserve">Describe </w:t>
      </w:r>
      <w:r>
        <w:rPr>
          <w:rFonts w:cs="Times New Roman"/>
          <w:b w:val="0"/>
          <w:szCs w:val="24"/>
        </w:rPr>
        <w:t xml:space="preserve">the </w:t>
      </w:r>
      <w:r w:rsidRPr="00A94D0A">
        <w:rPr>
          <w:rFonts w:cs="Times New Roman"/>
          <w:b w:val="0"/>
          <w:szCs w:val="24"/>
        </w:rPr>
        <w:t>integration of practicum experience with human services theory and practice.</w:t>
      </w:r>
    </w:p>
    <w:p w14:paraId="3FB09AAE" w14:textId="77777777" w:rsidR="00CB4C6D" w:rsidRPr="00737709" w:rsidRDefault="00CB4C6D" w:rsidP="00737709">
      <w:pPr>
        <w:pStyle w:val="ListParagraph"/>
        <w:spacing w:after="0" w:line="240" w:lineRule="auto"/>
        <w:rPr>
          <w:rFonts w:eastAsia="Times New Roman" w:cs="Times New Roman"/>
          <w:szCs w:val="24"/>
        </w:rPr>
      </w:pPr>
    </w:p>
    <w:p w14:paraId="644C0EF0" w14:textId="62EC929C" w:rsidR="00CB4C6D" w:rsidRPr="00CB4C6D" w:rsidRDefault="00E04DD7" w:rsidP="00CB4C6D">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9111AF">
        <w:rPr>
          <w:rFonts w:eastAsia="Times New Roman" w:cs="Times New Roman"/>
          <w:b/>
          <w:szCs w:val="24"/>
        </w:rPr>
        <w:t>*</w:t>
      </w:r>
      <w:r w:rsidR="00931E3B" w:rsidRPr="00E04DD7">
        <w:rPr>
          <w:rFonts w:eastAsia="Times New Roman" w:cs="Times New Roman"/>
          <w:b/>
          <w:szCs w:val="24"/>
        </w:rPr>
        <w:t>:</w:t>
      </w:r>
      <w:r w:rsidR="00CB4C6D">
        <w:rPr>
          <w:rFonts w:eastAsia="Times New Roman" w:cs="Times New Roman"/>
          <w:b/>
          <w:szCs w:val="24"/>
        </w:rPr>
        <w:t xml:space="preserve">  NONE</w:t>
      </w:r>
    </w:p>
    <w:p w14:paraId="5ABF5F60" w14:textId="491B20FB" w:rsidR="00A650C0" w:rsidRPr="00CB4C6D" w:rsidRDefault="00CB4C6D" w:rsidP="00CB4C6D">
      <w:pPr>
        <w:pStyle w:val="Style3"/>
        <w:numPr>
          <w:ilvl w:val="0"/>
          <w:numId w:val="0"/>
        </w:numPr>
        <w:ind w:left="1440"/>
        <w:jc w:val="both"/>
        <w:rPr>
          <w:rFonts w:cs="Times New Roman"/>
          <w:b w:val="0"/>
          <w:szCs w:val="24"/>
        </w:rPr>
      </w:pPr>
      <w:r w:rsidRPr="00CB4C6D">
        <w:rPr>
          <w:rFonts w:cs="Times New Roman"/>
          <w:b w:val="0"/>
          <w:szCs w:val="24"/>
        </w:rPr>
        <w:t>You are required to read the Practicum Handbook. Please note that this course uses updated forms not found in the Practicum Handbook's current version. The forms are available in Canvas and required for this course.</w:t>
      </w:r>
      <w:r>
        <w:rPr>
          <w:rFonts w:cs="Times New Roman"/>
          <w:b w:val="0"/>
          <w:szCs w:val="24"/>
        </w:rPr>
        <w:t xml:space="preserve"> </w:t>
      </w:r>
      <w:r w:rsidRPr="00CB4C6D">
        <w:rPr>
          <w:rFonts w:eastAsia="Calibri" w:cs="Times New Roman"/>
          <w:b w:val="0"/>
          <w:color w:val="0000FF"/>
          <w:szCs w:val="24"/>
          <w:u w:val="single"/>
        </w:rPr>
        <w:t>Click Here for the Practicum Handbook</w:t>
      </w:r>
    </w:p>
    <w:p w14:paraId="6DFF0010" w14:textId="77777777" w:rsidR="009111AF" w:rsidRPr="009111AF" w:rsidRDefault="00797F2A" w:rsidP="009111AF">
      <w:pPr>
        <w:spacing w:after="0" w:line="240" w:lineRule="auto"/>
        <w:rPr>
          <w:rFonts w:eastAsia="Times New Roman" w:cs="Times New Roman"/>
          <w:b/>
          <w:szCs w:val="24"/>
        </w:rPr>
      </w:pPr>
      <w:r w:rsidRPr="009111AF">
        <w:rPr>
          <w:rFonts w:eastAsia="Times New Roman" w:cs="Times New Roman"/>
          <w:b/>
          <w:szCs w:val="24"/>
        </w:rPr>
        <w:t xml:space="preserve">10.  </w:t>
      </w:r>
      <w:r w:rsidRPr="009111AF">
        <w:rPr>
          <w:rFonts w:eastAsia="Times New Roman" w:cs="Times New Roman"/>
          <w:b/>
          <w:szCs w:val="24"/>
        </w:rPr>
        <w:tab/>
      </w:r>
      <w:r w:rsidR="002D552E" w:rsidRPr="009111AF">
        <w:rPr>
          <w:rFonts w:eastAsia="Times New Roman" w:cs="Times New Roman"/>
          <w:b/>
          <w:szCs w:val="24"/>
        </w:rPr>
        <w:t xml:space="preserve">OTHER REQUIRED MATERIALS: </w:t>
      </w:r>
      <w:r w:rsidR="009111AF" w:rsidRPr="009111AF">
        <w:rPr>
          <w:rFonts w:eastAsia="Times New Roman" w:cs="Times New Roman"/>
          <w:b/>
          <w:szCs w:val="24"/>
        </w:rPr>
        <w:t>(SEE APPENDIX C FOR TECHNOLOGY REQUEST FORM.)**</w:t>
      </w:r>
    </w:p>
    <w:p w14:paraId="43D66670" w14:textId="6F8216BA" w:rsidR="002D552E" w:rsidRDefault="002D552E" w:rsidP="00797F2A">
      <w:pPr>
        <w:spacing w:after="0" w:line="240" w:lineRule="auto"/>
        <w:rPr>
          <w:rFonts w:eastAsia="Times New Roman" w:cs="Times New Roman"/>
          <w:b/>
          <w:szCs w:val="24"/>
        </w:rPr>
      </w:pPr>
      <w:bookmarkStart w:id="0" w:name="_GoBack"/>
      <w:bookmarkEnd w:id="0"/>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698CF353" w14:textId="7ABABF90" w:rsidR="0032617D" w:rsidRPr="00A650C0" w:rsidRDefault="00EE0412" w:rsidP="00797F2A">
      <w:pPr>
        <w:ind w:left="720"/>
        <w:jc w:val="both"/>
        <w:rPr>
          <w:rFonts w:eastAsia="Times New Roman" w:cs="Times New Roman"/>
          <w:color w:val="0563C1" w:themeColor="hyperlink"/>
          <w:szCs w:val="24"/>
          <w:u w:val="single"/>
        </w:rPr>
      </w:pPr>
      <w:hyperlink r:id="rId10" w:history="1">
        <w:r w:rsidR="00797F2A">
          <w:rPr>
            <w:rStyle w:val="Hyperlink"/>
            <w:rFonts w:eastAsia="Times New Roman" w:cs="Times New Roman"/>
            <w:szCs w:val="24"/>
          </w:rPr>
          <w:t>Click Here for Student Technology Resources</w:t>
        </w:r>
      </w:hyperlink>
    </w:p>
    <w:p w14:paraId="43D66672" w14:textId="6FBD0006"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9111AF">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E24F2EB" w14:textId="70696C24" w:rsidR="00A650C0" w:rsidRDefault="00797F2A" w:rsidP="00737709">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1E11996D" w14:textId="77777777" w:rsidR="00CB4C6D" w:rsidRPr="00737709" w:rsidRDefault="00CB4C6D" w:rsidP="00737709">
      <w:pPr>
        <w:widowControl w:val="0"/>
        <w:tabs>
          <w:tab w:val="left" w:pos="1739"/>
        </w:tabs>
        <w:spacing w:after="0" w:line="240" w:lineRule="auto"/>
        <w:ind w:left="840"/>
        <w:rPr>
          <w:rFonts w:eastAsia="Times New Roman" w:cs="Times New Roman"/>
          <w:bCs/>
          <w:szCs w:val="24"/>
        </w:rPr>
      </w:pP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068199AC" w14:textId="4F2FD852" w:rsidR="00737709" w:rsidRDefault="00A650C0" w:rsidP="0053394F">
      <w:pPr>
        <w:widowControl w:val="0"/>
        <w:spacing w:after="0" w:line="240" w:lineRule="auto"/>
        <w:rPr>
          <w:rFonts w:eastAsia="Times New Roman" w:cs="Times New Roman"/>
          <w:szCs w:val="24"/>
        </w:rPr>
      </w:pPr>
      <w:r>
        <w:rPr>
          <w:rFonts w:eastAsia="Times New Roman" w:cs="Times New Roman"/>
          <w:szCs w:val="24"/>
        </w:rPr>
        <w:t xml:space="preserve"> </w:t>
      </w:r>
    </w:p>
    <w:tbl>
      <w:tblPr>
        <w:tblStyle w:val="TableGrid12"/>
        <w:tblpPr w:leftFromText="180" w:rightFromText="180" w:vertAnchor="text" w:horzAnchor="margin" w:tblpXSpec="center" w:tblpY="-56"/>
        <w:tblW w:w="9355" w:type="dxa"/>
        <w:tblLook w:val="04A0" w:firstRow="1" w:lastRow="0" w:firstColumn="1" w:lastColumn="0" w:noHBand="0" w:noVBand="1"/>
        <w:tblCaption w:val="Assessemnt ot Student Learning"/>
        <w:tblDescription w:val="Assignments and Point Values.  These will be availale in the Learning Management System"/>
      </w:tblPr>
      <w:tblGrid>
        <w:gridCol w:w="6925"/>
        <w:gridCol w:w="2430"/>
      </w:tblGrid>
      <w:tr w:rsidR="00CB4C6D" w:rsidRPr="00CB4C6D" w14:paraId="311AB9BF" w14:textId="77777777" w:rsidTr="00CB4C6D">
        <w:trPr>
          <w:tblHeader/>
        </w:trPr>
        <w:tc>
          <w:tcPr>
            <w:tcW w:w="6925" w:type="dxa"/>
            <w:shd w:val="clear" w:color="auto" w:fill="FFFFFF" w:themeFill="background1"/>
          </w:tcPr>
          <w:p w14:paraId="7A936E1E" w14:textId="77777777" w:rsidR="00CB4C6D" w:rsidRPr="00CB4C6D" w:rsidRDefault="00CB4C6D" w:rsidP="00CB4C6D">
            <w:pPr>
              <w:spacing w:after="0" w:line="240" w:lineRule="auto"/>
              <w:jc w:val="center"/>
              <w:rPr>
                <w:b/>
                <w:szCs w:val="24"/>
              </w:rPr>
            </w:pPr>
            <w:r w:rsidRPr="00CB4C6D">
              <w:rPr>
                <w:b/>
                <w:szCs w:val="24"/>
              </w:rPr>
              <w:t>Assessment of Student Learning</w:t>
            </w:r>
          </w:p>
        </w:tc>
        <w:tc>
          <w:tcPr>
            <w:tcW w:w="2430" w:type="dxa"/>
            <w:shd w:val="clear" w:color="auto" w:fill="FFFFFF" w:themeFill="background1"/>
          </w:tcPr>
          <w:p w14:paraId="04F47435" w14:textId="77777777" w:rsidR="00CB4C6D" w:rsidRPr="00CB4C6D" w:rsidRDefault="00CB4C6D" w:rsidP="00CB4C6D">
            <w:pPr>
              <w:spacing w:after="0" w:line="240" w:lineRule="auto"/>
              <w:jc w:val="center"/>
              <w:rPr>
                <w:b/>
                <w:szCs w:val="24"/>
              </w:rPr>
            </w:pPr>
            <w:r w:rsidRPr="00CB4C6D">
              <w:rPr>
                <w:b/>
                <w:szCs w:val="24"/>
              </w:rPr>
              <w:t>Maximum Possible Points Earned</w:t>
            </w:r>
          </w:p>
        </w:tc>
      </w:tr>
      <w:tr w:rsidR="00CB4C6D" w:rsidRPr="00CB4C6D" w14:paraId="5B0796B3" w14:textId="77777777" w:rsidTr="00CB4C6D">
        <w:tc>
          <w:tcPr>
            <w:tcW w:w="6925" w:type="dxa"/>
            <w:shd w:val="clear" w:color="auto" w:fill="FFFFFF" w:themeFill="background1"/>
          </w:tcPr>
          <w:p w14:paraId="69549978" w14:textId="1DF8E42D" w:rsidR="00CB4C6D" w:rsidRPr="00CB4C6D" w:rsidRDefault="00CB4C6D" w:rsidP="00CB4C6D">
            <w:pPr>
              <w:spacing w:after="0" w:line="240" w:lineRule="auto"/>
              <w:rPr>
                <w:szCs w:val="24"/>
              </w:rPr>
            </w:pPr>
            <w:r w:rsidRPr="00CB4C6D">
              <w:rPr>
                <w:szCs w:val="24"/>
              </w:rPr>
              <w:t>Practicum Self-Assessment/Alternative Assignment</w:t>
            </w:r>
            <w:r>
              <w:rPr>
                <w:szCs w:val="24"/>
              </w:rPr>
              <w:t xml:space="preserve"> </w:t>
            </w:r>
          </w:p>
        </w:tc>
        <w:tc>
          <w:tcPr>
            <w:tcW w:w="2430" w:type="dxa"/>
            <w:shd w:val="clear" w:color="auto" w:fill="FFFFFF" w:themeFill="background1"/>
          </w:tcPr>
          <w:p w14:paraId="6D907C90"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5F79739D" w14:textId="77777777" w:rsidTr="00CB4C6D">
        <w:tc>
          <w:tcPr>
            <w:tcW w:w="6925" w:type="dxa"/>
            <w:shd w:val="clear" w:color="auto" w:fill="FFFFFF" w:themeFill="background1"/>
          </w:tcPr>
          <w:p w14:paraId="4D2D2A91" w14:textId="39AB0E86" w:rsidR="00CB4C6D" w:rsidRPr="00CB4C6D" w:rsidRDefault="00CB4C6D" w:rsidP="00CB4C6D">
            <w:pPr>
              <w:spacing w:after="0" w:line="240" w:lineRule="auto"/>
              <w:rPr>
                <w:szCs w:val="24"/>
              </w:rPr>
            </w:pPr>
            <w:r w:rsidRPr="00CB4C6D">
              <w:rPr>
                <w:szCs w:val="24"/>
              </w:rPr>
              <w:t>Proof of Li</w:t>
            </w:r>
            <w:r>
              <w:rPr>
                <w:szCs w:val="24"/>
              </w:rPr>
              <w:t xml:space="preserve">ability Insurance  - upload </w:t>
            </w:r>
          </w:p>
        </w:tc>
        <w:tc>
          <w:tcPr>
            <w:tcW w:w="2430" w:type="dxa"/>
            <w:shd w:val="clear" w:color="auto" w:fill="FFFFFF" w:themeFill="background1"/>
          </w:tcPr>
          <w:p w14:paraId="58C6D8D6" w14:textId="77777777" w:rsidR="00CB4C6D" w:rsidRPr="00CB4C6D" w:rsidRDefault="00CB4C6D" w:rsidP="00CB4C6D">
            <w:pPr>
              <w:spacing w:after="0" w:line="240" w:lineRule="auto"/>
              <w:jc w:val="center"/>
              <w:rPr>
                <w:szCs w:val="24"/>
              </w:rPr>
            </w:pPr>
            <w:r w:rsidRPr="00CB4C6D">
              <w:rPr>
                <w:szCs w:val="24"/>
              </w:rPr>
              <w:t>10</w:t>
            </w:r>
          </w:p>
        </w:tc>
      </w:tr>
      <w:tr w:rsidR="00CB4C6D" w:rsidRPr="00CB4C6D" w14:paraId="5AF2A0E7" w14:textId="77777777" w:rsidTr="00CB4C6D">
        <w:tc>
          <w:tcPr>
            <w:tcW w:w="6925" w:type="dxa"/>
            <w:shd w:val="clear" w:color="auto" w:fill="FFFFFF" w:themeFill="background1"/>
          </w:tcPr>
          <w:p w14:paraId="51554120" w14:textId="77777777" w:rsidR="00CB4C6D" w:rsidRPr="00CB4C6D" w:rsidRDefault="00CB4C6D" w:rsidP="00CB4C6D">
            <w:pPr>
              <w:spacing w:after="0" w:line="240" w:lineRule="auto"/>
              <w:rPr>
                <w:szCs w:val="24"/>
              </w:rPr>
            </w:pPr>
            <w:r w:rsidRPr="00CB4C6D">
              <w:rPr>
                <w:szCs w:val="24"/>
              </w:rPr>
              <w:t>Waiver of Liability Form</w:t>
            </w:r>
          </w:p>
        </w:tc>
        <w:tc>
          <w:tcPr>
            <w:tcW w:w="2430" w:type="dxa"/>
            <w:shd w:val="clear" w:color="auto" w:fill="FFFFFF" w:themeFill="background1"/>
          </w:tcPr>
          <w:p w14:paraId="4EB04277"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7B5872D9" w14:textId="77777777" w:rsidTr="00CB4C6D">
        <w:tc>
          <w:tcPr>
            <w:tcW w:w="6925" w:type="dxa"/>
            <w:shd w:val="clear" w:color="auto" w:fill="FFFFFF" w:themeFill="background1"/>
          </w:tcPr>
          <w:p w14:paraId="2913974F" w14:textId="600C234F" w:rsidR="00CB4C6D" w:rsidRPr="00CB4C6D" w:rsidRDefault="00CB4C6D" w:rsidP="00CB4C6D">
            <w:pPr>
              <w:spacing w:after="0" w:line="240" w:lineRule="auto"/>
              <w:rPr>
                <w:szCs w:val="24"/>
              </w:rPr>
            </w:pPr>
            <w:r w:rsidRPr="00CB4C6D">
              <w:rPr>
                <w:szCs w:val="24"/>
              </w:rPr>
              <w:t>Objectives Developed with Super</w:t>
            </w:r>
            <w:r>
              <w:rPr>
                <w:szCs w:val="24"/>
              </w:rPr>
              <w:t xml:space="preserve">visor </w:t>
            </w:r>
          </w:p>
        </w:tc>
        <w:tc>
          <w:tcPr>
            <w:tcW w:w="2430" w:type="dxa"/>
            <w:shd w:val="clear" w:color="auto" w:fill="FFFFFF" w:themeFill="background1"/>
          </w:tcPr>
          <w:p w14:paraId="6FA07FEC"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6BB1A3ED" w14:textId="77777777" w:rsidTr="00CB4C6D">
        <w:tc>
          <w:tcPr>
            <w:tcW w:w="6925" w:type="dxa"/>
            <w:shd w:val="clear" w:color="auto" w:fill="FFFFFF" w:themeFill="background1"/>
          </w:tcPr>
          <w:p w14:paraId="0B3AE140" w14:textId="595D73DC" w:rsidR="00CB4C6D" w:rsidRPr="00CB4C6D" w:rsidRDefault="00CB4C6D" w:rsidP="00CB4C6D">
            <w:pPr>
              <w:spacing w:after="0" w:line="240" w:lineRule="auto"/>
              <w:rPr>
                <w:szCs w:val="24"/>
              </w:rPr>
            </w:pPr>
            <w:r w:rsidRPr="00CB4C6D">
              <w:rPr>
                <w:szCs w:val="24"/>
              </w:rPr>
              <w:t>Practicum</w:t>
            </w:r>
            <w:r>
              <w:rPr>
                <w:szCs w:val="24"/>
              </w:rPr>
              <w:t xml:space="preserve"> Objectives Evaluation Mid-Term</w:t>
            </w:r>
          </w:p>
        </w:tc>
        <w:tc>
          <w:tcPr>
            <w:tcW w:w="2430" w:type="dxa"/>
            <w:shd w:val="clear" w:color="auto" w:fill="FFFFFF" w:themeFill="background1"/>
          </w:tcPr>
          <w:p w14:paraId="6CE015CF" w14:textId="77777777" w:rsidR="00CB4C6D" w:rsidRPr="00CB4C6D" w:rsidRDefault="00CB4C6D" w:rsidP="00CB4C6D">
            <w:pPr>
              <w:spacing w:after="0" w:line="240" w:lineRule="auto"/>
              <w:jc w:val="center"/>
              <w:rPr>
                <w:szCs w:val="24"/>
              </w:rPr>
            </w:pPr>
            <w:r w:rsidRPr="00CB4C6D">
              <w:rPr>
                <w:szCs w:val="24"/>
              </w:rPr>
              <w:t>70</w:t>
            </w:r>
          </w:p>
        </w:tc>
      </w:tr>
      <w:tr w:rsidR="00CB4C6D" w:rsidRPr="00CB4C6D" w14:paraId="25445093" w14:textId="77777777" w:rsidTr="00CB4C6D">
        <w:tc>
          <w:tcPr>
            <w:tcW w:w="6925" w:type="dxa"/>
            <w:shd w:val="clear" w:color="auto" w:fill="FFFFFF" w:themeFill="background1"/>
          </w:tcPr>
          <w:p w14:paraId="18EAB383" w14:textId="7C454874" w:rsidR="00CB4C6D" w:rsidRPr="00CB4C6D" w:rsidRDefault="00CB4C6D" w:rsidP="00CB4C6D">
            <w:pPr>
              <w:spacing w:after="0" w:line="240" w:lineRule="auto"/>
              <w:rPr>
                <w:szCs w:val="24"/>
              </w:rPr>
            </w:pPr>
            <w:r w:rsidRPr="00CB4C6D">
              <w:rPr>
                <w:szCs w:val="24"/>
              </w:rPr>
              <w:t xml:space="preserve">Professionalism Evaluation Mid-Term </w:t>
            </w:r>
          </w:p>
        </w:tc>
        <w:tc>
          <w:tcPr>
            <w:tcW w:w="2430" w:type="dxa"/>
            <w:shd w:val="clear" w:color="auto" w:fill="FFFFFF" w:themeFill="background1"/>
          </w:tcPr>
          <w:p w14:paraId="7EF5582A"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2530642C" w14:textId="77777777" w:rsidTr="00CB4C6D">
        <w:tc>
          <w:tcPr>
            <w:tcW w:w="6925" w:type="dxa"/>
            <w:shd w:val="clear" w:color="auto" w:fill="FFFFFF" w:themeFill="background1"/>
          </w:tcPr>
          <w:p w14:paraId="48D3E10F" w14:textId="11C82859" w:rsidR="00CB4C6D" w:rsidRPr="00CB4C6D" w:rsidRDefault="00CB4C6D" w:rsidP="00CB4C6D">
            <w:pPr>
              <w:spacing w:after="0" w:line="240" w:lineRule="auto"/>
              <w:rPr>
                <w:szCs w:val="24"/>
              </w:rPr>
            </w:pPr>
            <w:r w:rsidRPr="00CB4C6D">
              <w:rPr>
                <w:szCs w:val="24"/>
              </w:rPr>
              <w:t xml:space="preserve">Recommendations of Work-Experience Component of Practicum Grade Mid-Term </w:t>
            </w:r>
          </w:p>
        </w:tc>
        <w:tc>
          <w:tcPr>
            <w:tcW w:w="2430" w:type="dxa"/>
            <w:shd w:val="clear" w:color="auto" w:fill="FFFFFF" w:themeFill="background1"/>
          </w:tcPr>
          <w:p w14:paraId="036DC522" w14:textId="77777777" w:rsidR="00CB4C6D" w:rsidRPr="00CB4C6D" w:rsidRDefault="00CB4C6D" w:rsidP="00CB4C6D">
            <w:pPr>
              <w:spacing w:after="0" w:line="240" w:lineRule="auto"/>
              <w:jc w:val="center"/>
              <w:rPr>
                <w:szCs w:val="24"/>
              </w:rPr>
            </w:pPr>
            <w:r w:rsidRPr="00CB4C6D">
              <w:rPr>
                <w:szCs w:val="24"/>
              </w:rPr>
              <w:t>100</w:t>
            </w:r>
          </w:p>
        </w:tc>
      </w:tr>
      <w:tr w:rsidR="00CB4C6D" w:rsidRPr="00CB4C6D" w14:paraId="0E975F9D" w14:textId="77777777" w:rsidTr="00CB4C6D">
        <w:tc>
          <w:tcPr>
            <w:tcW w:w="6925" w:type="dxa"/>
            <w:shd w:val="clear" w:color="auto" w:fill="FFFFFF" w:themeFill="background1"/>
          </w:tcPr>
          <w:p w14:paraId="4C7FB603" w14:textId="57A477F3" w:rsidR="00CB4C6D" w:rsidRPr="00CB4C6D" w:rsidRDefault="00CB4C6D" w:rsidP="00CB4C6D">
            <w:pPr>
              <w:spacing w:after="0" w:line="240" w:lineRule="auto"/>
              <w:rPr>
                <w:szCs w:val="24"/>
              </w:rPr>
            </w:pPr>
            <w:r w:rsidRPr="00CB4C6D">
              <w:rPr>
                <w:szCs w:val="24"/>
              </w:rPr>
              <w:t>New/Revised/Continued Objectives Developed with Supervisor and Submitted  (submit clean copy even if no noting changed)</w:t>
            </w:r>
          </w:p>
        </w:tc>
        <w:tc>
          <w:tcPr>
            <w:tcW w:w="2430" w:type="dxa"/>
            <w:shd w:val="clear" w:color="auto" w:fill="FFFFFF" w:themeFill="background1"/>
          </w:tcPr>
          <w:p w14:paraId="5A767C9C"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610DE815" w14:textId="77777777" w:rsidTr="00CB4C6D">
        <w:tc>
          <w:tcPr>
            <w:tcW w:w="6925" w:type="dxa"/>
            <w:shd w:val="clear" w:color="auto" w:fill="FFFFFF" w:themeFill="background1"/>
          </w:tcPr>
          <w:p w14:paraId="603BD5F0" w14:textId="0C263CE2" w:rsidR="00CB4C6D" w:rsidRPr="00CB4C6D" w:rsidRDefault="00CB4C6D" w:rsidP="00CB4C6D">
            <w:pPr>
              <w:spacing w:after="0" w:line="240" w:lineRule="auto"/>
              <w:rPr>
                <w:szCs w:val="24"/>
              </w:rPr>
            </w:pPr>
            <w:r w:rsidRPr="00CB4C6D">
              <w:rPr>
                <w:szCs w:val="24"/>
              </w:rPr>
              <w:t>Practicum Obje</w:t>
            </w:r>
            <w:r>
              <w:rPr>
                <w:szCs w:val="24"/>
              </w:rPr>
              <w:t>ctives Evaluation Finals Week</w:t>
            </w:r>
          </w:p>
        </w:tc>
        <w:tc>
          <w:tcPr>
            <w:tcW w:w="2430" w:type="dxa"/>
            <w:shd w:val="clear" w:color="auto" w:fill="FFFFFF" w:themeFill="background1"/>
          </w:tcPr>
          <w:p w14:paraId="728B3219" w14:textId="77777777" w:rsidR="00CB4C6D" w:rsidRPr="00CB4C6D" w:rsidRDefault="00CB4C6D" w:rsidP="00CB4C6D">
            <w:pPr>
              <w:spacing w:after="0" w:line="240" w:lineRule="auto"/>
              <w:jc w:val="center"/>
              <w:rPr>
                <w:szCs w:val="24"/>
              </w:rPr>
            </w:pPr>
            <w:r w:rsidRPr="00CB4C6D">
              <w:rPr>
                <w:szCs w:val="24"/>
              </w:rPr>
              <w:t>70</w:t>
            </w:r>
          </w:p>
        </w:tc>
      </w:tr>
      <w:tr w:rsidR="00CB4C6D" w:rsidRPr="00CB4C6D" w14:paraId="066038D3" w14:textId="77777777" w:rsidTr="00CB4C6D">
        <w:tc>
          <w:tcPr>
            <w:tcW w:w="6925" w:type="dxa"/>
            <w:shd w:val="clear" w:color="auto" w:fill="FFFFFF" w:themeFill="background1"/>
          </w:tcPr>
          <w:p w14:paraId="6D8D6955" w14:textId="18DF1CAC" w:rsidR="00CB4C6D" w:rsidRPr="00CB4C6D" w:rsidRDefault="00CB4C6D" w:rsidP="00CB4C6D">
            <w:pPr>
              <w:spacing w:after="0" w:line="240" w:lineRule="auto"/>
              <w:rPr>
                <w:szCs w:val="24"/>
              </w:rPr>
            </w:pPr>
            <w:r w:rsidRPr="00CB4C6D">
              <w:rPr>
                <w:szCs w:val="24"/>
              </w:rPr>
              <w:t xml:space="preserve">Professionalism Evaluation Finals Week </w:t>
            </w:r>
            <w:r>
              <w:rPr>
                <w:szCs w:val="24"/>
              </w:rPr>
              <w:t xml:space="preserve"> </w:t>
            </w:r>
          </w:p>
        </w:tc>
        <w:tc>
          <w:tcPr>
            <w:tcW w:w="2430" w:type="dxa"/>
            <w:shd w:val="clear" w:color="auto" w:fill="FFFFFF" w:themeFill="background1"/>
          </w:tcPr>
          <w:p w14:paraId="650EDDCF" w14:textId="77777777" w:rsidR="00CB4C6D" w:rsidRPr="00CB4C6D" w:rsidRDefault="00CB4C6D" w:rsidP="00CB4C6D">
            <w:pPr>
              <w:spacing w:after="0" w:line="240" w:lineRule="auto"/>
              <w:jc w:val="center"/>
              <w:rPr>
                <w:szCs w:val="24"/>
              </w:rPr>
            </w:pPr>
            <w:r w:rsidRPr="00CB4C6D">
              <w:rPr>
                <w:szCs w:val="24"/>
              </w:rPr>
              <w:t>20</w:t>
            </w:r>
          </w:p>
        </w:tc>
      </w:tr>
      <w:tr w:rsidR="00CB4C6D" w:rsidRPr="00CB4C6D" w14:paraId="705A0136" w14:textId="77777777" w:rsidTr="00CB4C6D">
        <w:tc>
          <w:tcPr>
            <w:tcW w:w="6925" w:type="dxa"/>
            <w:shd w:val="clear" w:color="auto" w:fill="FFFFFF" w:themeFill="background1"/>
          </w:tcPr>
          <w:p w14:paraId="3470BC56" w14:textId="19EE4BA9" w:rsidR="00CB4C6D" w:rsidRPr="00CB4C6D" w:rsidRDefault="00CB4C6D" w:rsidP="00CB4C6D">
            <w:pPr>
              <w:spacing w:after="0" w:line="240" w:lineRule="auto"/>
              <w:rPr>
                <w:szCs w:val="24"/>
              </w:rPr>
            </w:pPr>
            <w:r w:rsidRPr="00CB4C6D">
              <w:rPr>
                <w:szCs w:val="24"/>
              </w:rPr>
              <w:t xml:space="preserve">Recommendations of Work-Experience Component of Practicum Grade Final </w:t>
            </w:r>
            <w:r>
              <w:rPr>
                <w:szCs w:val="24"/>
              </w:rPr>
              <w:t>Week</w:t>
            </w:r>
          </w:p>
        </w:tc>
        <w:tc>
          <w:tcPr>
            <w:tcW w:w="2430" w:type="dxa"/>
            <w:shd w:val="clear" w:color="auto" w:fill="FFFFFF" w:themeFill="background1"/>
          </w:tcPr>
          <w:p w14:paraId="63F6063B" w14:textId="77777777" w:rsidR="00CB4C6D" w:rsidRPr="00CB4C6D" w:rsidRDefault="00CB4C6D" w:rsidP="00CB4C6D">
            <w:pPr>
              <w:spacing w:after="0" w:line="240" w:lineRule="auto"/>
              <w:jc w:val="center"/>
              <w:rPr>
                <w:szCs w:val="24"/>
              </w:rPr>
            </w:pPr>
            <w:r w:rsidRPr="00CB4C6D">
              <w:rPr>
                <w:szCs w:val="24"/>
              </w:rPr>
              <w:t>100</w:t>
            </w:r>
          </w:p>
        </w:tc>
      </w:tr>
      <w:tr w:rsidR="00CB4C6D" w:rsidRPr="00CB4C6D" w14:paraId="631C13B0" w14:textId="77777777" w:rsidTr="00CB4C6D">
        <w:tc>
          <w:tcPr>
            <w:tcW w:w="6925" w:type="dxa"/>
            <w:shd w:val="clear" w:color="auto" w:fill="FFFFFF" w:themeFill="background1"/>
          </w:tcPr>
          <w:p w14:paraId="47ED7784" w14:textId="77777777" w:rsidR="00CB4C6D" w:rsidRPr="00CB4C6D" w:rsidRDefault="00CB4C6D" w:rsidP="00CB4C6D">
            <w:pPr>
              <w:spacing w:after="0" w:line="240" w:lineRule="auto"/>
              <w:rPr>
                <w:szCs w:val="24"/>
              </w:rPr>
            </w:pPr>
            <w:r w:rsidRPr="00CB4C6D">
              <w:rPr>
                <w:szCs w:val="24"/>
              </w:rPr>
              <w:t>Weekly Supervision Logs (15 total worth 20 points each)</w:t>
            </w:r>
          </w:p>
        </w:tc>
        <w:tc>
          <w:tcPr>
            <w:tcW w:w="2430" w:type="dxa"/>
            <w:shd w:val="clear" w:color="auto" w:fill="FFFFFF" w:themeFill="background1"/>
          </w:tcPr>
          <w:p w14:paraId="7C0EE960" w14:textId="77777777" w:rsidR="00CB4C6D" w:rsidRPr="00CB4C6D" w:rsidRDefault="00CB4C6D" w:rsidP="00CB4C6D">
            <w:pPr>
              <w:spacing w:after="0" w:line="240" w:lineRule="auto"/>
              <w:jc w:val="center"/>
              <w:rPr>
                <w:szCs w:val="24"/>
              </w:rPr>
            </w:pPr>
            <w:r w:rsidRPr="00CB4C6D">
              <w:rPr>
                <w:szCs w:val="24"/>
              </w:rPr>
              <w:t>300</w:t>
            </w:r>
          </w:p>
        </w:tc>
      </w:tr>
      <w:tr w:rsidR="00CB4C6D" w:rsidRPr="00CB4C6D" w14:paraId="20466734" w14:textId="77777777" w:rsidTr="00CB4C6D">
        <w:tc>
          <w:tcPr>
            <w:tcW w:w="6925" w:type="dxa"/>
            <w:shd w:val="clear" w:color="auto" w:fill="FFFFFF" w:themeFill="background1"/>
          </w:tcPr>
          <w:p w14:paraId="472C450B" w14:textId="77777777" w:rsidR="00CB4C6D" w:rsidRPr="00CB4C6D" w:rsidRDefault="00CB4C6D" w:rsidP="00CB4C6D">
            <w:pPr>
              <w:spacing w:after="0" w:line="240" w:lineRule="auto"/>
              <w:rPr>
                <w:szCs w:val="24"/>
              </w:rPr>
            </w:pPr>
            <w:r w:rsidRPr="00CB4C6D">
              <w:rPr>
                <w:szCs w:val="24"/>
              </w:rPr>
              <w:t>Weekly Journal Assignment (15 total worth 15 points each)</w:t>
            </w:r>
          </w:p>
        </w:tc>
        <w:tc>
          <w:tcPr>
            <w:tcW w:w="2430" w:type="dxa"/>
            <w:shd w:val="clear" w:color="auto" w:fill="FFFFFF" w:themeFill="background1"/>
          </w:tcPr>
          <w:p w14:paraId="08618560" w14:textId="77777777" w:rsidR="00CB4C6D" w:rsidRPr="00CB4C6D" w:rsidRDefault="00CB4C6D" w:rsidP="00CB4C6D">
            <w:pPr>
              <w:spacing w:after="0" w:line="240" w:lineRule="auto"/>
              <w:jc w:val="center"/>
              <w:rPr>
                <w:szCs w:val="24"/>
              </w:rPr>
            </w:pPr>
            <w:r w:rsidRPr="00CB4C6D">
              <w:rPr>
                <w:szCs w:val="24"/>
              </w:rPr>
              <w:t>225</w:t>
            </w:r>
          </w:p>
        </w:tc>
      </w:tr>
      <w:tr w:rsidR="00CB4C6D" w:rsidRPr="00CB4C6D" w14:paraId="58E0EFF4" w14:textId="77777777" w:rsidTr="00CB4C6D">
        <w:tc>
          <w:tcPr>
            <w:tcW w:w="6925" w:type="dxa"/>
            <w:shd w:val="clear" w:color="auto" w:fill="FFFFFF" w:themeFill="background1"/>
          </w:tcPr>
          <w:p w14:paraId="47F1F9A0" w14:textId="0845DF46" w:rsidR="00CB4C6D" w:rsidRPr="00CB4C6D" w:rsidRDefault="00CB4C6D" w:rsidP="00CB4C6D">
            <w:pPr>
              <w:spacing w:after="0" w:line="240" w:lineRule="auto"/>
              <w:rPr>
                <w:szCs w:val="24"/>
              </w:rPr>
            </w:pPr>
            <w:r w:rsidRPr="00CB4C6D">
              <w:rPr>
                <w:szCs w:val="24"/>
              </w:rPr>
              <w:t>Feedback About Site Supervision</w:t>
            </w:r>
            <w:r>
              <w:rPr>
                <w:szCs w:val="24"/>
              </w:rPr>
              <w:t xml:space="preserve"> </w:t>
            </w:r>
          </w:p>
        </w:tc>
        <w:tc>
          <w:tcPr>
            <w:tcW w:w="2430" w:type="dxa"/>
            <w:shd w:val="clear" w:color="auto" w:fill="FFFFFF" w:themeFill="background1"/>
          </w:tcPr>
          <w:p w14:paraId="290250C2" w14:textId="77777777" w:rsidR="00CB4C6D" w:rsidRPr="00CB4C6D" w:rsidRDefault="00CB4C6D" w:rsidP="00CB4C6D">
            <w:pPr>
              <w:spacing w:after="0" w:line="240" w:lineRule="auto"/>
              <w:jc w:val="center"/>
              <w:rPr>
                <w:szCs w:val="24"/>
              </w:rPr>
            </w:pPr>
            <w:r w:rsidRPr="00CB4C6D">
              <w:rPr>
                <w:szCs w:val="24"/>
              </w:rPr>
              <w:t>25</w:t>
            </w:r>
          </w:p>
        </w:tc>
      </w:tr>
      <w:tr w:rsidR="00CB4C6D" w:rsidRPr="00CB4C6D" w14:paraId="7A44BFB9" w14:textId="77777777" w:rsidTr="00CB4C6D">
        <w:tc>
          <w:tcPr>
            <w:tcW w:w="6925" w:type="dxa"/>
            <w:shd w:val="clear" w:color="auto" w:fill="FFFFFF" w:themeFill="background1"/>
          </w:tcPr>
          <w:p w14:paraId="48623670" w14:textId="13CC6E37" w:rsidR="00CB4C6D" w:rsidRPr="00CB4C6D" w:rsidRDefault="00CB4C6D" w:rsidP="00CB4C6D">
            <w:pPr>
              <w:spacing w:after="0" w:line="240" w:lineRule="auto"/>
              <w:rPr>
                <w:szCs w:val="24"/>
              </w:rPr>
            </w:pPr>
            <w:r w:rsidRPr="00CB4C6D">
              <w:rPr>
                <w:szCs w:val="24"/>
              </w:rPr>
              <w:t xml:space="preserve">Take Away Reflective Writing </w:t>
            </w:r>
          </w:p>
        </w:tc>
        <w:tc>
          <w:tcPr>
            <w:tcW w:w="2430" w:type="dxa"/>
            <w:shd w:val="clear" w:color="auto" w:fill="FFFFFF" w:themeFill="background1"/>
          </w:tcPr>
          <w:p w14:paraId="7ACF3582" w14:textId="77777777" w:rsidR="00CB4C6D" w:rsidRPr="00CB4C6D" w:rsidRDefault="00CB4C6D" w:rsidP="00CB4C6D">
            <w:pPr>
              <w:spacing w:after="0" w:line="240" w:lineRule="auto"/>
              <w:jc w:val="center"/>
              <w:rPr>
                <w:szCs w:val="24"/>
              </w:rPr>
            </w:pPr>
            <w:r w:rsidRPr="00CB4C6D">
              <w:rPr>
                <w:szCs w:val="24"/>
              </w:rPr>
              <w:t>100</w:t>
            </w:r>
          </w:p>
        </w:tc>
      </w:tr>
      <w:tr w:rsidR="00CB4C6D" w:rsidRPr="00CB4C6D" w14:paraId="62CBEC6E" w14:textId="77777777" w:rsidTr="00CB4C6D">
        <w:tc>
          <w:tcPr>
            <w:tcW w:w="6925" w:type="dxa"/>
            <w:shd w:val="clear" w:color="auto" w:fill="FFFFFF" w:themeFill="background1"/>
          </w:tcPr>
          <w:p w14:paraId="3A7C1405" w14:textId="77777777" w:rsidR="00CB4C6D" w:rsidRPr="00CB4C6D" w:rsidRDefault="00CB4C6D" w:rsidP="00CB4C6D">
            <w:pPr>
              <w:spacing w:after="0" w:line="240" w:lineRule="auto"/>
              <w:rPr>
                <w:szCs w:val="24"/>
              </w:rPr>
            </w:pPr>
            <w:r w:rsidRPr="00CB4C6D">
              <w:rPr>
                <w:szCs w:val="24"/>
              </w:rPr>
              <w:t>Weekly Discussions (16 total worth 15 points each)</w:t>
            </w:r>
          </w:p>
        </w:tc>
        <w:tc>
          <w:tcPr>
            <w:tcW w:w="2430" w:type="dxa"/>
            <w:shd w:val="clear" w:color="auto" w:fill="FFFFFF" w:themeFill="background1"/>
          </w:tcPr>
          <w:p w14:paraId="4518C860" w14:textId="77777777" w:rsidR="00CB4C6D" w:rsidRPr="00CB4C6D" w:rsidRDefault="00CB4C6D" w:rsidP="00CB4C6D">
            <w:pPr>
              <w:spacing w:after="0" w:line="240" w:lineRule="auto"/>
              <w:jc w:val="center"/>
              <w:rPr>
                <w:szCs w:val="24"/>
              </w:rPr>
            </w:pPr>
            <w:r w:rsidRPr="00CB4C6D">
              <w:rPr>
                <w:szCs w:val="24"/>
              </w:rPr>
              <w:t>240</w:t>
            </w:r>
          </w:p>
        </w:tc>
      </w:tr>
      <w:tr w:rsidR="00CB4C6D" w:rsidRPr="00CB4C6D" w14:paraId="7960F00E" w14:textId="77777777" w:rsidTr="00CB4C6D">
        <w:tc>
          <w:tcPr>
            <w:tcW w:w="6925" w:type="dxa"/>
            <w:shd w:val="clear" w:color="auto" w:fill="FFFFFF" w:themeFill="background1"/>
          </w:tcPr>
          <w:p w14:paraId="443A24D5" w14:textId="77777777" w:rsidR="00CB4C6D" w:rsidRPr="00CB4C6D" w:rsidRDefault="00CB4C6D" w:rsidP="00CB4C6D">
            <w:pPr>
              <w:spacing w:after="0" w:line="240" w:lineRule="auto"/>
              <w:rPr>
                <w:szCs w:val="24"/>
              </w:rPr>
            </w:pPr>
            <w:r w:rsidRPr="00CB4C6D">
              <w:rPr>
                <w:szCs w:val="24"/>
              </w:rPr>
              <w:t>Final Cumulative Log with ALL HOURS DOCUMENTED</w:t>
            </w:r>
          </w:p>
        </w:tc>
        <w:tc>
          <w:tcPr>
            <w:tcW w:w="2430" w:type="dxa"/>
            <w:shd w:val="clear" w:color="auto" w:fill="FFFFFF" w:themeFill="background1"/>
          </w:tcPr>
          <w:p w14:paraId="05A3D64D" w14:textId="77777777" w:rsidR="00CB4C6D" w:rsidRPr="00CB4C6D" w:rsidRDefault="00CB4C6D" w:rsidP="00CB4C6D">
            <w:pPr>
              <w:spacing w:after="0" w:line="240" w:lineRule="auto"/>
              <w:jc w:val="center"/>
              <w:rPr>
                <w:szCs w:val="24"/>
              </w:rPr>
            </w:pPr>
            <w:r w:rsidRPr="00CB4C6D">
              <w:rPr>
                <w:szCs w:val="24"/>
              </w:rPr>
              <w:t>25</w:t>
            </w:r>
          </w:p>
        </w:tc>
      </w:tr>
      <w:tr w:rsidR="00CB4C6D" w:rsidRPr="00CB4C6D" w14:paraId="28031DC5" w14:textId="77777777" w:rsidTr="00CB4C6D">
        <w:tc>
          <w:tcPr>
            <w:tcW w:w="6925" w:type="dxa"/>
            <w:shd w:val="clear" w:color="auto" w:fill="FFFFFF" w:themeFill="background1"/>
          </w:tcPr>
          <w:p w14:paraId="16E6501C" w14:textId="77777777" w:rsidR="00CB4C6D" w:rsidRPr="00CB4C6D" w:rsidRDefault="00CB4C6D" w:rsidP="00CB4C6D">
            <w:pPr>
              <w:spacing w:after="0" w:line="240" w:lineRule="auto"/>
              <w:rPr>
                <w:b/>
                <w:szCs w:val="24"/>
              </w:rPr>
            </w:pPr>
            <w:r w:rsidRPr="00CB4C6D">
              <w:rPr>
                <w:b/>
                <w:szCs w:val="24"/>
              </w:rPr>
              <w:t>TOTAL POINTS POSSIBLE</w:t>
            </w:r>
          </w:p>
        </w:tc>
        <w:tc>
          <w:tcPr>
            <w:tcW w:w="2430" w:type="dxa"/>
            <w:shd w:val="clear" w:color="auto" w:fill="FFFFFF" w:themeFill="background1"/>
          </w:tcPr>
          <w:p w14:paraId="1C9C01F0" w14:textId="77777777" w:rsidR="00CB4C6D" w:rsidRPr="00CB4C6D" w:rsidRDefault="00CB4C6D" w:rsidP="00CB4C6D">
            <w:pPr>
              <w:spacing w:after="0" w:line="240" w:lineRule="auto"/>
              <w:jc w:val="center"/>
              <w:rPr>
                <w:b/>
                <w:szCs w:val="24"/>
              </w:rPr>
            </w:pPr>
            <w:r w:rsidRPr="00CB4C6D">
              <w:rPr>
                <w:b/>
                <w:szCs w:val="24"/>
              </w:rPr>
              <w:t>1385</w:t>
            </w:r>
          </w:p>
        </w:tc>
      </w:tr>
    </w:tbl>
    <w:p w14:paraId="51CADAB5" w14:textId="77777777" w:rsidR="00CB4C6D" w:rsidRDefault="00CB4C6D" w:rsidP="0053394F">
      <w:pPr>
        <w:widowControl w:val="0"/>
        <w:spacing w:after="0" w:line="240" w:lineRule="auto"/>
        <w:rPr>
          <w:rFonts w:eastAsia="Times New Roman" w:cs="Times New Roman"/>
          <w:szCs w:val="24"/>
        </w:rPr>
      </w:pPr>
    </w:p>
    <w:p w14:paraId="47EA902E" w14:textId="0D86C6B4" w:rsidR="00A650C0" w:rsidRDefault="00A650C0" w:rsidP="0053394F">
      <w:pPr>
        <w:widowControl w:val="0"/>
        <w:spacing w:after="0" w:line="240" w:lineRule="auto"/>
        <w:rPr>
          <w:rFonts w:eastAsia="Times New Roman" w:cs="Times New Roman"/>
          <w:szCs w:val="24"/>
        </w:rPr>
      </w:pPr>
    </w:p>
    <w:p w14:paraId="19153589" w14:textId="77777777" w:rsidR="00737709" w:rsidRDefault="00737709" w:rsidP="00737709">
      <w:pPr>
        <w:widowControl w:val="0"/>
        <w:autoSpaceDE w:val="0"/>
        <w:autoSpaceDN w:val="0"/>
        <w:adjustRightInd w:val="0"/>
        <w:spacing w:after="0" w:line="240" w:lineRule="auto"/>
        <w:ind w:left="1440"/>
        <w:contextualSpacing/>
        <w:jc w:val="both"/>
        <w:rPr>
          <w:rFonts w:eastAsia="Times New Roman" w:cs="Times New Roman"/>
          <w:szCs w:val="24"/>
        </w:rPr>
      </w:pPr>
    </w:p>
    <w:p w14:paraId="387CFD49" w14:textId="0978CDEE" w:rsidR="00F4040C" w:rsidRDefault="00F4040C" w:rsidP="0053394F">
      <w:pPr>
        <w:widowControl w:val="0"/>
        <w:spacing w:after="0" w:line="240" w:lineRule="auto"/>
        <w:rPr>
          <w:rFonts w:eastAsia="Times New Roman" w:cs="Times New Roman"/>
          <w:szCs w:val="24"/>
        </w:rPr>
      </w:pPr>
    </w:p>
    <w:p w14:paraId="630D8F9A" w14:textId="77777777" w:rsidR="00A650C0" w:rsidRDefault="00A650C0" w:rsidP="0032617D">
      <w:pPr>
        <w:spacing w:after="0" w:line="240" w:lineRule="auto"/>
        <w:ind w:left="1440"/>
        <w:jc w:val="both"/>
        <w:rPr>
          <w:rFonts w:eastAsia="Times New Roman" w:cs="Times New Roman"/>
          <w:b/>
          <w:szCs w:val="24"/>
        </w:rPr>
      </w:pPr>
    </w:p>
    <w:p w14:paraId="13FA9D3C" w14:textId="77777777" w:rsidR="00CB4C6D" w:rsidRDefault="00CB4C6D" w:rsidP="0032617D">
      <w:pPr>
        <w:spacing w:after="0" w:line="240" w:lineRule="auto"/>
        <w:ind w:left="1440"/>
        <w:jc w:val="both"/>
        <w:rPr>
          <w:rFonts w:eastAsia="Times New Roman" w:cs="Times New Roman"/>
          <w:b/>
          <w:szCs w:val="24"/>
        </w:rPr>
      </w:pPr>
    </w:p>
    <w:p w14:paraId="106EB51B" w14:textId="77777777" w:rsidR="00CB4C6D" w:rsidRDefault="00CB4C6D" w:rsidP="0032617D">
      <w:pPr>
        <w:spacing w:after="0" w:line="240" w:lineRule="auto"/>
        <w:ind w:left="1440"/>
        <w:jc w:val="both"/>
        <w:rPr>
          <w:rFonts w:eastAsia="Times New Roman" w:cs="Times New Roman"/>
          <w:b/>
          <w:szCs w:val="24"/>
        </w:rPr>
      </w:pPr>
    </w:p>
    <w:p w14:paraId="02268A07" w14:textId="77777777" w:rsidR="00CB4C6D" w:rsidRDefault="00CB4C6D" w:rsidP="0032617D">
      <w:pPr>
        <w:spacing w:after="0" w:line="240" w:lineRule="auto"/>
        <w:ind w:left="1440"/>
        <w:jc w:val="both"/>
        <w:rPr>
          <w:rFonts w:eastAsia="Times New Roman" w:cs="Times New Roman"/>
          <w:b/>
          <w:szCs w:val="24"/>
        </w:rPr>
      </w:pPr>
    </w:p>
    <w:p w14:paraId="1B89F162" w14:textId="77777777" w:rsidR="00CB4C6D" w:rsidRDefault="00CB4C6D" w:rsidP="0032617D">
      <w:pPr>
        <w:spacing w:after="0" w:line="240" w:lineRule="auto"/>
        <w:ind w:left="1440"/>
        <w:jc w:val="both"/>
        <w:rPr>
          <w:rFonts w:eastAsia="Times New Roman" w:cs="Times New Roman"/>
          <w:b/>
          <w:szCs w:val="24"/>
        </w:rPr>
      </w:pPr>
    </w:p>
    <w:p w14:paraId="15FDF0FB" w14:textId="77777777" w:rsidR="00CB4C6D" w:rsidRDefault="00CB4C6D" w:rsidP="0032617D">
      <w:pPr>
        <w:spacing w:after="0" w:line="240" w:lineRule="auto"/>
        <w:ind w:left="1440"/>
        <w:jc w:val="both"/>
        <w:rPr>
          <w:rFonts w:eastAsia="Times New Roman" w:cs="Times New Roman"/>
          <w:b/>
          <w:szCs w:val="24"/>
        </w:rPr>
      </w:pPr>
    </w:p>
    <w:p w14:paraId="4A129663" w14:textId="77777777" w:rsidR="00CB4C6D" w:rsidRDefault="00CB4C6D" w:rsidP="0032617D">
      <w:pPr>
        <w:spacing w:after="0" w:line="240" w:lineRule="auto"/>
        <w:ind w:left="1440"/>
        <w:jc w:val="both"/>
        <w:rPr>
          <w:rFonts w:eastAsia="Times New Roman" w:cs="Times New Roman"/>
          <w:b/>
          <w:szCs w:val="24"/>
        </w:rPr>
      </w:pPr>
    </w:p>
    <w:p w14:paraId="46203F90" w14:textId="77777777" w:rsidR="00CB4C6D" w:rsidRDefault="00CB4C6D" w:rsidP="0032617D">
      <w:pPr>
        <w:spacing w:after="0" w:line="240" w:lineRule="auto"/>
        <w:ind w:left="1440"/>
        <w:jc w:val="both"/>
        <w:rPr>
          <w:rFonts w:eastAsia="Times New Roman" w:cs="Times New Roman"/>
          <w:b/>
          <w:szCs w:val="24"/>
        </w:rPr>
      </w:pPr>
    </w:p>
    <w:p w14:paraId="5E334ADB" w14:textId="77777777" w:rsidR="00CB4C6D" w:rsidRDefault="00CB4C6D" w:rsidP="0032617D">
      <w:pPr>
        <w:spacing w:after="0" w:line="240" w:lineRule="auto"/>
        <w:ind w:left="1440"/>
        <w:jc w:val="both"/>
        <w:rPr>
          <w:rFonts w:eastAsia="Times New Roman" w:cs="Times New Roman"/>
          <w:b/>
          <w:szCs w:val="24"/>
        </w:rPr>
      </w:pPr>
    </w:p>
    <w:p w14:paraId="70CBA1B3" w14:textId="77777777" w:rsidR="00CB4C6D" w:rsidRDefault="00CB4C6D" w:rsidP="0032617D">
      <w:pPr>
        <w:spacing w:after="0" w:line="240" w:lineRule="auto"/>
        <w:ind w:left="1440"/>
        <w:jc w:val="both"/>
        <w:rPr>
          <w:rFonts w:eastAsia="Times New Roman" w:cs="Times New Roman"/>
          <w:b/>
          <w:szCs w:val="24"/>
        </w:rPr>
      </w:pPr>
    </w:p>
    <w:p w14:paraId="4F0750AE" w14:textId="77777777" w:rsidR="00CB4C6D" w:rsidRDefault="00CB4C6D" w:rsidP="0032617D">
      <w:pPr>
        <w:spacing w:after="0" w:line="240" w:lineRule="auto"/>
        <w:ind w:left="1440"/>
        <w:jc w:val="both"/>
        <w:rPr>
          <w:rFonts w:eastAsia="Times New Roman" w:cs="Times New Roman"/>
          <w:b/>
          <w:szCs w:val="24"/>
        </w:rPr>
      </w:pPr>
    </w:p>
    <w:p w14:paraId="66AEF867" w14:textId="77777777" w:rsidR="00CB4C6D" w:rsidRDefault="00CB4C6D" w:rsidP="0032617D">
      <w:pPr>
        <w:spacing w:after="0" w:line="240" w:lineRule="auto"/>
        <w:ind w:left="1440"/>
        <w:jc w:val="both"/>
        <w:rPr>
          <w:rFonts w:eastAsia="Times New Roman" w:cs="Times New Roman"/>
          <w:b/>
          <w:szCs w:val="24"/>
        </w:rPr>
      </w:pPr>
    </w:p>
    <w:p w14:paraId="617C7569" w14:textId="77777777" w:rsidR="00CB4C6D" w:rsidRDefault="00CB4C6D" w:rsidP="0032617D">
      <w:pPr>
        <w:spacing w:after="0" w:line="240" w:lineRule="auto"/>
        <w:ind w:left="1440"/>
        <w:jc w:val="both"/>
        <w:rPr>
          <w:rFonts w:eastAsia="Times New Roman" w:cs="Times New Roman"/>
          <w:b/>
          <w:szCs w:val="24"/>
        </w:rPr>
      </w:pPr>
    </w:p>
    <w:p w14:paraId="7EB12FDB" w14:textId="77777777" w:rsidR="00CB4C6D" w:rsidRDefault="00CB4C6D" w:rsidP="0032617D">
      <w:pPr>
        <w:spacing w:after="0" w:line="240" w:lineRule="auto"/>
        <w:ind w:left="1440"/>
        <w:jc w:val="both"/>
        <w:rPr>
          <w:rFonts w:eastAsia="Times New Roman" w:cs="Times New Roman"/>
          <w:b/>
          <w:szCs w:val="24"/>
        </w:rPr>
      </w:pPr>
    </w:p>
    <w:p w14:paraId="6E85E848" w14:textId="77777777" w:rsidR="00CB4C6D" w:rsidRDefault="00CB4C6D" w:rsidP="0032617D">
      <w:pPr>
        <w:spacing w:after="0" w:line="240" w:lineRule="auto"/>
        <w:ind w:left="1440"/>
        <w:jc w:val="both"/>
        <w:rPr>
          <w:rFonts w:eastAsia="Times New Roman" w:cs="Times New Roman"/>
          <w:b/>
          <w:szCs w:val="24"/>
        </w:rPr>
      </w:pPr>
    </w:p>
    <w:p w14:paraId="222CF896" w14:textId="77777777" w:rsidR="00CB4C6D" w:rsidRDefault="00CB4C6D" w:rsidP="0032617D">
      <w:pPr>
        <w:spacing w:after="0" w:line="240" w:lineRule="auto"/>
        <w:ind w:left="1440"/>
        <w:jc w:val="both"/>
        <w:rPr>
          <w:rFonts w:eastAsia="Times New Roman" w:cs="Times New Roman"/>
          <w:b/>
          <w:szCs w:val="24"/>
        </w:rPr>
      </w:pPr>
    </w:p>
    <w:p w14:paraId="324951A8" w14:textId="77777777" w:rsidR="00CB4C6D" w:rsidRDefault="00CB4C6D" w:rsidP="0032617D">
      <w:pPr>
        <w:spacing w:after="0" w:line="240" w:lineRule="auto"/>
        <w:ind w:left="1440"/>
        <w:jc w:val="both"/>
        <w:rPr>
          <w:rFonts w:eastAsia="Times New Roman" w:cs="Times New Roman"/>
          <w:b/>
          <w:szCs w:val="24"/>
        </w:rPr>
      </w:pPr>
    </w:p>
    <w:p w14:paraId="41CE7897" w14:textId="77777777" w:rsidR="00CB4C6D" w:rsidRDefault="00CB4C6D" w:rsidP="0032617D">
      <w:pPr>
        <w:spacing w:after="0" w:line="240" w:lineRule="auto"/>
        <w:ind w:left="1440"/>
        <w:jc w:val="both"/>
        <w:rPr>
          <w:rFonts w:eastAsia="Times New Roman" w:cs="Times New Roman"/>
          <w:b/>
          <w:szCs w:val="24"/>
        </w:rPr>
      </w:pPr>
    </w:p>
    <w:p w14:paraId="28F51B8A" w14:textId="77777777" w:rsidR="00CB4C6D" w:rsidRDefault="00CB4C6D" w:rsidP="0032617D">
      <w:pPr>
        <w:spacing w:after="0" w:line="240" w:lineRule="auto"/>
        <w:ind w:left="1440"/>
        <w:jc w:val="both"/>
        <w:rPr>
          <w:rFonts w:eastAsia="Times New Roman" w:cs="Times New Roman"/>
          <w:b/>
          <w:szCs w:val="24"/>
        </w:rPr>
      </w:pPr>
    </w:p>
    <w:p w14:paraId="5E2E3913" w14:textId="77777777" w:rsidR="00CB4C6D" w:rsidRDefault="00CB4C6D" w:rsidP="0032617D">
      <w:pPr>
        <w:spacing w:after="0" w:line="240" w:lineRule="auto"/>
        <w:ind w:left="1440"/>
        <w:jc w:val="both"/>
        <w:rPr>
          <w:rFonts w:eastAsia="Times New Roman" w:cs="Times New Roman"/>
          <w:b/>
          <w:szCs w:val="24"/>
        </w:rPr>
      </w:pPr>
    </w:p>
    <w:p w14:paraId="2E5073BB" w14:textId="77777777" w:rsidR="00CB4C6D" w:rsidRDefault="00CB4C6D" w:rsidP="0032617D">
      <w:pPr>
        <w:spacing w:after="0" w:line="240" w:lineRule="auto"/>
        <w:ind w:left="1440"/>
        <w:jc w:val="both"/>
        <w:rPr>
          <w:rFonts w:eastAsia="Times New Roman" w:cs="Times New Roman"/>
          <w:b/>
          <w:szCs w:val="24"/>
        </w:rPr>
      </w:pPr>
    </w:p>
    <w:p w14:paraId="5F74A100" w14:textId="77777777" w:rsidR="00CB4C6D" w:rsidRDefault="00CB4C6D" w:rsidP="0032617D">
      <w:pPr>
        <w:spacing w:after="0" w:line="240" w:lineRule="auto"/>
        <w:ind w:left="1440"/>
        <w:jc w:val="both"/>
        <w:rPr>
          <w:rFonts w:eastAsia="Times New Roman" w:cs="Times New Roman"/>
          <w:b/>
          <w:szCs w:val="24"/>
        </w:rPr>
      </w:pPr>
    </w:p>
    <w:p w14:paraId="18517590" w14:textId="77777777" w:rsidR="00CB4C6D" w:rsidRDefault="00CB4C6D" w:rsidP="0032617D">
      <w:pPr>
        <w:spacing w:after="0" w:line="240" w:lineRule="auto"/>
        <w:ind w:left="1440"/>
        <w:jc w:val="both"/>
        <w:rPr>
          <w:rFonts w:eastAsia="Times New Roman" w:cs="Times New Roman"/>
          <w:b/>
          <w:szCs w:val="24"/>
        </w:rPr>
      </w:pPr>
    </w:p>
    <w:p w14:paraId="0817D2C2" w14:textId="77777777" w:rsidR="00CB4C6D" w:rsidRDefault="00CB4C6D" w:rsidP="0032617D">
      <w:pPr>
        <w:spacing w:after="0" w:line="240" w:lineRule="auto"/>
        <w:ind w:left="1440"/>
        <w:jc w:val="both"/>
        <w:rPr>
          <w:rFonts w:eastAsia="Times New Roman" w:cs="Times New Roman"/>
          <w:b/>
          <w:szCs w:val="24"/>
        </w:rPr>
      </w:pPr>
    </w:p>
    <w:p w14:paraId="6578450C"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lastRenderedPageBreak/>
        <w:t xml:space="preserve">Practicum Self-Assessment/Alternative Assignment </w:t>
      </w:r>
    </w:p>
    <w:p w14:paraId="51FDD039" w14:textId="77777777" w:rsidR="00CB4C6D" w:rsidRPr="00CB4C6D" w:rsidRDefault="00CB4C6D" w:rsidP="00CB4C6D">
      <w:pPr>
        <w:widowControl w:val="0"/>
        <w:numPr>
          <w:ilvl w:val="1"/>
          <w:numId w:val="8"/>
        </w:numPr>
        <w:autoSpaceDE w:val="0"/>
        <w:autoSpaceDN w:val="0"/>
        <w:adjustRightInd w:val="0"/>
        <w:spacing w:after="0" w:line="240" w:lineRule="auto"/>
        <w:ind w:left="2520"/>
        <w:contextualSpacing/>
        <w:jc w:val="both"/>
        <w:rPr>
          <w:rFonts w:eastAsia="Times New Roman" w:cs="Times New Roman"/>
          <w:bCs/>
          <w:szCs w:val="24"/>
        </w:rPr>
      </w:pPr>
      <w:r w:rsidRPr="00CB4C6D">
        <w:rPr>
          <w:rFonts w:eastAsia="Times New Roman" w:cs="Times New Roman"/>
          <w:bCs/>
          <w:szCs w:val="24"/>
        </w:rPr>
        <w:t>If this is your first practicum course, you will complete the Practicum Self-Assessment Questions as an assignment in Canvas. It will be a text box where you go in and answer the questions.</w:t>
      </w:r>
    </w:p>
    <w:p w14:paraId="112A0602" w14:textId="77777777" w:rsidR="00CB4C6D" w:rsidRPr="00CB4C6D" w:rsidRDefault="00CB4C6D" w:rsidP="00CB4C6D">
      <w:pPr>
        <w:widowControl w:val="0"/>
        <w:autoSpaceDE w:val="0"/>
        <w:autoSpaceDN w:val="0"/>
        <w:adjustRightInd w:val="0"/>
        <w:spacing w:after="0" w:line="240" w:lineRule="auto"/>
        <w:ind w:left="2520"/>
        <w:contextualSpacing/>
        <w:jc w:val="both"/>
        <w:rPr>
          <w:rFonts w:eastAsia="Times New Roman" w:cs="Times New Roman"/>
          <w:bCs/>
          <w:szCs w:val="24"/>
        </w:rPr>
      </w:pPr>
    </w:p>
    <w:p w14:paraId="14353267" w14:textId="77777777" w:rsidR="00CB4C6D" w:rsidRPr="00CB4C6D" w:rsidRDefault="00CB4C6D" w:rsidP="00CB4C6D">
      <w:pPr>
        <w:widowControl w:val="0"/>
        <w:numPr>
          <w:ilvl w:val="1"/>
          <w:numId w:val="8"/>
        </w:numPr>
        <w:autoSpaceDE w:val="0"/>
        <w:autoSpaceDN w:val="0"/>
        <w:adjustRightInd w:val="0"/>
        <w:spacing w:after="0" w:line="240" w:lineRule="auto"/>
        <w:ind w:left="2520"/>
        <w:contextualSpacing/>
        <w:jc w:val="both"/>
        <w:rPr>
          <w:rFonts w:eastAsia="Times New Roman" w:cs="Times New Roman"/>
          <w:bCs/>
          <w:szCs w:val="24"/>
        </w:rPr>
      </w:pPr>
      <w:r w:rsidRPr="00CB4C6D">
        <w:rPr>
          <w:rFonts w:eastAsia="Times New Roman" w:cs="Times New Roman"/>
          <w:bCs/>
          <w:szCs w:val="24"/>
        </w:rPr>
        <w:t>If this is your second practicum course, you will complete a different set of questions to earn credit for this assignment. Please make sure you answer the correct question set. Failure to do so will result in zero points earned.</w:t>
      </w:r>
    </w:p>
    <w:p w14:paraId="57DB4B52" w14:textId="77777777" w:rsidR="00CB4C6D" w:rsidRPr="00CB4C6D" w:rsidRDefault="00CB4C6D" w:rsidP="00CB4C6D">
      <w:pPr>
        <w:widowControl w:val="0"/>
        <w:autoSpaceDE w:val="0"/>
        <w:autoSpaceDN w:val="0"/>
        <w:adjustRightInd w:val="0"/>
        <w:spacing w:after="0" w:line="240" w:lineRule="auto"/>
        <w:ind w:left="2520"/>
        <w:contextualSpacing/>
        <w:jc w:val="both"/>
        <w:rPr>
          <w:rFonts w:eastAsia="Times New Roman" w:cs="Times New Roman"/>
          <w:bCs/>
          <w:szCs w:val="24"/>
        </w:rPr>
      </w:pPr>
    </w:p>
    <w:p w14:paraId="12E56195" w14:textId="344F81EC"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Proof of Liability Insurance</w:t>
      </w:r>
      <w:r w:rsidRPr="00CB4C6D">
        <w:rPr>
          <w:rFonts w:eastAsia="Times New Roman" w:cs="Times New Roman"/>
          <w:bCs/>
          <w:szCs w:val="24"/>
        </w:rPr>
        <w:t xml:space="preserve"> is a requirement for this course. You must upload proof of insurance. When you purchased your insurance, you received an email with a receipt. The email may also contain a policy number. You can </w:t>
      </w:r>
      <w:r>
        <w:rPr>
          <w:rFonts w:eastAsia="Times New Roman" w:cs="Times New Roman"/>
          <w:bCs/>
          <w:szCs w:val="24"/>
        </w:rPr>
        <w:t>take</w:t>
      </w:r>
      <w:r w:rsidRPr="00CB4C6D">
        <w:rPr>
          <w:rFonts w:eastAsia="Times New Roman" w:cs="Times New Roman"/>
          <w:bCs/>
          <w:szCs w:val="24"/>
        </w:rPr>
        <w:t xml:space="preserve"> a screenshot of the email and upload the screenshot to Canvas to earn credit for this assignment. There are no exceptions to this assignment. If you cannot find the email, it is your responsibility to contact the school to have the email submitted again. If you do not have proof of liability insurance, you will be dropped from the course.</w:t>
      </w:r>
    </w:p>
    <w:p w14:paraId="04DD4DFA"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39050FD1" w14:textId="0B1EAB0A"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Cs/>
          <w:szCs w:val="24"/>
        </w:rPr>
        <w:t>Waiver of Liability Form – This form must be signed and submitted. If you don</w:t>
      </w:r>
      <w:r>
        <w:rPr>
          <w:rFonts w:eastAsia="Times New Roman" w:cs="Times New Roman"/>
          <w:bCs/>
          <w:szCs w:val="24"/>
        </w:rPr>
        <w:t>'t</w:t>
      </w:r>
      <w:r w:rsidRPr="00CB4C6D">
        <w:rPr>
          <w:rFonts w:eastAsia="Times New Roman" w:cs="Times New Roman"/>
          <w:bCs/>
          <w:szCs w:val="24"/>
        </w:rPr>
        <w:t xml:space="preserve"> submit the form, you cannot participate in the course.</w:t>
      </w:r>
    </w:p>
    <w:p w14:paraId="123C8DE9"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381CD3F9"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Objectives Developed with the Supervisor</w:t>
      </w:r>
      <w:r w:rsidRPr="00CB4C6D">
        <w:rPr>
          <w:rFonts w:eastAsia="Times New Roman" w:cs="Times New Roman"/>
          <w:bCs/>
          <w:szCs w:val="24"/>
        </w:rPr>
        <w:t xml:space="preserve"> – there is a specific form with detailed instructions. Your responsibility is to read the instructions and give the site supervisor a printed and electronic copy of the directions and the actual Practicum Objectives Form. In addition, you must upload the initial form with the objectives and difficulty level at the beginning of the course. </w:t>
      </w:r>
    </w:p>
    <w:p w14:paraId="44FCD75E"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32DEF7CF"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Practicum Objectives Evaluation </w:t>
      </w:r>
      <w:r w:rsidRPr="00CB4C6D">
        <w:rPr>
          <w:rFonts w:eastAsia="Times New Roman" w:cs="Times New Roman"/>
          <w:bCs/>
          <w:szCs w:val="24"/>
        </w:rPr>
        <w:t xml:space="preserve">– See the instructions for the form and follow these with your site supervisor. </w:t>
      </w:r>
    </w:p>
    <w:p w14:paraId="2ED57EB1"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4F6A1282"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Professionalism Evaluation Mid-Term</w:t>
      </w:r>
      <w:r w:rsidRPr="00CB4C6D">
        <w:rPr>
          <w:rFonts w:eastAsia="Times New Roman" w:cs="Times New Roman"/>
          <w:bCs/>
          <w:szCs w:val="24"/>
        </w:rPr>
        <w:t xml:space="preserve"> – This will be a word document you need to print off and take to the site supervisor to complete and submit.</w:t>
      </w:r>
    </w:p>
    <w:p w14:paraId="3354E6A2" w14:textId="77777777" w:rsidR="00CB4C6D" w:rsidRPr="00CB4C6D" w:rsidRDefault="00CB4C6D" w:rsidP="00CB4C6D">
      <w:pPr>
        <w:spacing w:after="160" w:line="259" w:lineRule="auto"/>
        <w:ind w:left="360"/>
        <w:contextualSpacing/>
        <w:rPr>
          <w:rFonts w:eastAsia="Times New Roman" w:cs="Times New Roman"/>
          <w:b/>
          <w:bCs/>
          <w:szCs w:val="24"/>
        </w:rPr>
      </w:pPr>
    </w:p>
    <w:p w14:paraId="5B20B3C9"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 Recommendations of Work-Experience Component of Practicum Grade Mid-Term</w:t>
      </w:r>
      <w:r w:rsidRPr="00CB4C6D">
        <w:rPr>
          <w:rFonts w:eastAsia="Times New Roman" w:cs="Times New Roman"/>
          <w:bCs/>
          <w:szCs w:val="24"/>
        </w:rPr>
        <w:t xml:space="preserve"> – This will be a word document you need to print off and take to the site supervisor to complete and submit. </w:t>
      </w:r>
    </w:p>
    <w:p w14:paraId="109E052F"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1939836A"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New/Revised/Continued Objectives Developed with Supervisor and Submitted March 9th (submit clean copy even if no noting changed) – </w:t>
      </w:r>
      <w:r w:rsidRPr="00CB4C6D">
        <w:rPr>
          <w:rFonts w:eastAsia="Times New Roman" w:cs="Times New Roman"/>
          <w:bCs/>
          <w:szCs w:val="24"/>
        </w:rPr>
        <w:t>see instructions for the form. Note you must submit a clean copy even if nothing changes.</w:t>
      </w:r>
    </w:p>
    <w:p w14:paraId="4E733AD8"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35A5594B"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Practicum Objectives Evaluation Finals Week - </w:t>
      </w:r>
      <w:r w:rsidRPr="00CB4C6D">
        <w:rPr>
          <w:rFonts w:eastAsia="Times New Roman" w:cs="Times New Roman"/>
          <w:bCs/>
          <w:szCs w:val="24"/>
        </w:rPr>
        <w:t>see the form's instructions and follow these with your site supervisor.</w:t>
      </w:r>
    </w:p>
    <w:p w14:paraId="235F7082" w14:textId="77777777" w:rsidR="00CB4C6D" w:rsidRPr="00CB4C6D" w:rsidRDefault="00CB4C6D" w:rsidP="00CB4C6D">
      <w:pPr>
        <w:spacing w:after="160" w:line="259" w:lineRule="auto"/>
        <w:ind w:left="360"/>
        <w:contextualSpacing/>
        <w:rPr>
          <w:rFonts w:eastAsia="Times New Roman" w:cs="Times New Roman"/>
          <w:b/>
          <w:bCs/>
          <w:szCs w:val="24"/>
        </w:rPr>
      </w:pPr>
    </w:p>
    <w:p w14:paraId="1F6BF209"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 xml:space="preserve"> Professionalism Evaluation Finals Week</w:t>
      </w:r>
      <w:r w:rsidRPr="00CB4C6D">
        <w:rPr>
          <w:rFonts w:eastAsia="Times New Roman" w:cs="Times New Roman"/>
          <w:bCs/>
          <w:szCs w:val="24"/>
        </w:rPr>
        <w:t xml:space="preserve"> - This will be a word document you need to print off and take to the site supervisor to complete and submit. </w:t>
      </w:r>
    </w:p>
    <w:p w14:paraId="0B310FB3"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743403FD"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Recommendations of Work-Experience Component of Practicum Grade Final</w:t>
      </w:r>
      <w:r w:rsidRPr="00CB4C6D">
        <w:rPr>
          <w:rFonts w:eastAsia="Times New Roman" w:cs="Times New Roman"/>
          <w:bCs/>
          <w:szCs w:val="24"/>
        </w:rPr>
        <w:t xml:space="preserve"> </w:t>
      </w:r>
      <w:r w:rsidRPr="00CB4C6D">
        <w:rPr>
          <w:rFonts w:eastAsia="Times New Roman" w:cs="Times New Roman"/>
          <w:b/>
          <w:bCs/>
          <w:szCs w:val="24"/>
        </w:rPr>
        <w:t xml:space="preserve">Week - </w:t>
      </w:r>
      <w:r w:rsidRPr="00CB4C6D">
        <w:rPr>
          <w:rFonts w:eastAsia="Times New Roman" w:cs="Times New Roman"/>
          <w:bCs/>
          <w:szCs w:val="24"/>
        </w:rPr>
        <w:t>This will be a word document you need to print off and take to the site supervisor to complete and submit.</w:t>
      </w:r>
    </w:p>
    <w:p w14:paraId="0A8A096F" w14:textId="77777777" w:rsidR="00CB4C6D" w:rsidRPr="00CB4C6D" w:rsidRDefault="00CB4C6D" w:rsidP="00CB4C6D">
      <w:pPr>
        <w:spacing w:after="160" w:line="259" w:lineRule="auto"/>
        <w:ind w:left="360"/>
        <w:contextualSpacing/>
        <w:rPr>
          <w:rFonts w:eastAsia="Times New Roman" w:cs="Times New Roman"/>
          <w:b/>
          <w:bCs/>
          <w:szCs w:val="24"/>
        </w:rPr>
      </w:pPr>
    </w:p>
    <w:p w14:paraId="6C989900"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 Weekly Supervision Logs (15 total worth 20 points each) </w:t>
      </w:r>
      <w:r w:rsidRPr="00CB4C6D">
        <w:rPr>
          <w:rFonts w:eastAsia="Times New Roman" w:cs="Times New Roman"/>
          <w:bCs/>
          <w:szCs w:val="24"/>
        </w:rPr>
        <w:t xml:space="preserve">– this is a new document. It was developed based on the faculty's experience as a student, clinical supervisor, practicum site supervisor, and the Ohio Revised Code regarding the laws for social work assistants (SWA) and </w:t>
      </w:r>
      <w:r w:rsidRPr="00CB4C6D">
        <w:rPr>
          <w:rFonts w:eastAsia="Times New Roman" w:cs="Times New Roman"/>
          <w:bCs/>
          <w:szCs w:val="24"/>
        </w:rPr>
        <w:lastRenderedPageBreak/>
        <w:t xml:space="preserve">chemical dependency counselor assistants (CDCA). The log allows you to document time each day to verify hours worked. It will also enable you to track time spent in activities each day, allowable per the scope of practice for each credential. Students need to be aware they do not qualify for the SWA until they graduate from the HSSR 435 program. Students who have completed HSSR 1105 can apply for their CDCA and begin earning practical work experience if the practicum site is a chemical dependency counseling treatment/facility. These are required for students in the HSSR 435 </w:t>
      </w:r>
      <w:proofErr w:type="gramStart"/>
      <w:r w:rsidRPr="00CB4C6D">
        <w:rPr>
          <w:rFonts w:eastAsia="Times New Roman" w:cs="Times New Roman"/>
          <w:bCs/>
          <w:szCs w:val="24"/>
        </w:rPr>
        <w:t>A</w:t>
      </w:r>
      <w:proofErr w:type="gramEnd"/>
      <w:r w:rsidRPr="00CB4C6D">
        <w:rPr>
          <w:rFonts w:eastAsia="Times New Roman" w:cs="Times New Roman"/>
          <w:bCs/>
          <w:szCs w:val="24"/>
        </w:rPr>
        <w:t xml:space="preserve"> program. Suppose a student is in the HSSR 435 </w:t>
      </w:r>
      <w:proofErr w:type="gramStart"/>
      <w:r w:rsidRPr="00CB4C6D">
        <w:rPr>
          <w:rFonts w:eastAsia="Times New Roman" w:cs="Times New Roman"/>
          <w:bCs/>
          <w:szCs w:val="24"/>
        </w:rPr>
        <w:t>A</w:t>
      </w:r>
      <w:proofErr w:type="gramEnd"/>
      <w:r w:rsidRPr="00CB4C6D">
        <w:rPr>
          <w:rFonts w:eastAsia="Times New Roman" w:cs="Times New Roman"/>
          <w:bCs/>
          <w:szCs w:val="24"/>
        </w:rPr>
        <w:t xml:space="preserve"> program but is not at a chemical dependency counseling/treatment facility. In that case, the practicum hours do not count toward the practical experience for the CDCA licensure.</w:t>
      </w:r>
    </w:p>
    <w:p w14:paraId="35327F40"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
          <w:bCs/>
          <w:szCs w:val="24"/>
        </w:rPr>
      </w:pPr>
    </w:p>
    <w:p w14:paraId="6D48839A" w14:textId="32945D46" w:rsidR="00CB4C6D" w:rsidRPr="00CB4C6D" w:rsidRDefault="00CB4C6D" w:rsidP="00CB4C6D">
      <w:pPr>
        <w:widowControl w:val="0"/>
        <w:numPr>
          <w:ilvl w:val="0"/>
          <w:numId w:val="34"/>
        </w:numPr>
        <w:autoSpaceDE w:val="0"/>
        <w:autoSpaceDN w:val="0"/>
        <w:adjustRightInd w:val="0"/>
        <w:spacing w:after="0" w:line="240" w:lineRule="auto"/>
        <w:ind w:left="2880"/>
        <w:contextualSpacing/>
        <w:jc w:val="both"/>
        <w:rPr>
          <w:rFonts w:eastAsia="Times New Roman" w:cs="Times New Roman"/>
          <w:b/>
          <w:bCs/>
          <w:szCs w:val="24"/>
        </w:rPr>
      </w:pPr>
      <w:r w:rsidRPr="00CB4C6D">
        <w:rPr>
          <w:rFonts w:eastAsia="Times New Roman" w:cs="Times New Roman"/>
          <w:bCs/>
          <w:szCs w:val="24"/>
        </w:rPr>
        <w:t xml:space="preserve">Please read the Practicum Handbook about any additional HSSR 435 </w:t>
      </w:r>
      <w:proofErr w:type="gramStart"/>
      <w:r w:rsidRPr="00CB4C6D">
        <w:rPr>
          <w:rFonts w:eastAsia="Times New Roman" w:cs="Times New Roman"/>
          <w:bCs/>
          <w:szCs w:val="24"/>
        </w:rPr>
        <w:t>A</w:t>
      </w:r>
      <w:proofErr w:type="gramEnd"/>
      <w:r w:rsidRPr="00CB4C6D">
        <w:rPr>
          <w:rFonts w:eastAsia="Times New Roman" w:cs="Times New Roman"/>
          <w:bCs/>
          <w:szCs w:val="24"/>
        </w:rPr>
        <w:t xml:space="preserve"> Program requirements and required documentation per the </w:t>
      </w:r>
      <w:hyperlink r:id="rId11" w:history="1">
        <w:r w:rsidRPr="00CB4C6D">
          <w:rPr>
            <w:rFonts w:eastAsia="Times New Roman" w:cs="Times New Roman"/>
            <w:bCs/>
            <w:color w:val="0563C1" w:themeColor="hyperlink"/>
            <w:szCs w:val="24"/>
            <w:u w:val="single"/>
          </w:rPr>
          <w:t>Ohio Chemical Dependency Professionals Board.</w:t>
        </w:r>
      </w:hyperlink>
    </w:p>
    <w:p w14:paraId="11EDA47B"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64CBCE22" w14:textId="00CB1A94"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Weekly Journal Assignment (15 total worth 15 points each) </w:t>
      </w:r>
      <w:r w:rsidRPr="00CB4C6D">
        <w:rPr>
          <w:rFonts w:eastAsia="Times New Roman" w:cs="Times New Roman"/>
          <w:bCs/>
          <w:szCs w:val="24"/>
        </w:rPr>
        <w:t>will be based on the Practicum Handbook logs but available in Canvas. They will appear as assignments with a list of questions you have to respond to in a text box.</w:t>
      </w:r>
    </w:p>
    <w:p w14:paraId="79AFEB2E"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
          <w:bCs/>
          <w:szCs w:val="24"/>
        </w:rPr>
      </w:pPr>
    </w:p>
    <w:p w14:paraId="6CDE3513"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Feedback About Site Supervision – </w:t>
      </w:r>
      <w:r w:rsidRPr="00CB4C6D">
        <w:rPr>
          <w:rFonts w:eastAsia="Times New Roman" w:cs="Times New Roman"/>
          <w:bCs/>
          <w:szCs w:val="24"/>
        </w:rPr>
        <w:t>This document will be available in Canvas. You must complete the form. You must be honest about the site and the supervision you receive. There should not be inconsistencies between what is said in class and the feedback students give on the form. Please note that the information you provide on the feedback form is confidential. Your feedback is essential in determining if a site is an optimal placement for future HSSR students. The program faculty realizes that one student's experience does not mean the entire organization is problematic. The faculty looks for patterns and respects the input of students. Thank you in advance for your honesty and professionalism in applying critical thinking skills in your critique.</w:t>
      </w:r>
    </w:p>
    <w:p w14:paraId="23A7135D"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
          <w:bCs/>
          <w:szCs w:val="24"/>
        </w:rPr>
      </w:pPr>
    </w:p>
    <w:p w14:paraId="5B9E9B31"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Cs/>
          <w:szCs w:val="24"/>
        </w:rPr>
      </w:pPr>
      <w:r w:rsidRPr="00CB4C6D">
        <w:rPr>
          <w:rFonts w:eastAsia="Times New Roman" w:cs="Times New Roman"/>
          <w:b/>
          <w:bCs/>
          <w:szCs w:val="24"/>
        </w:rPr>
        <w:t>Take Away Reflective Writing</w:t>
      </w:r>
      <w:r w:rsidRPr="00CB4C6D">
        <w:rPr>
          <w:rFonts w:eastAsia="Times New Roman" w:cs="Times New Roman"/>
          <w:bCs/>
          <w:szCs w:val="24"/>
        </w:rPr>
        <w:t xml:space="preserve"> - These will be questions you have to answer based on your practicum experience. It will be a textbox, not a document to upload.</w:t>
      </w:r>
    </w:p>
    <w:p w14:paraId="6EB4A0C8"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22890DC5" w14:textId="0AC75292"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Weekly Discussions (total of 15 worth 15 points each) – </w:t>
      </w:r>
      <w:r w:rsidRPr="00CB4C6D">
        <w:rPr>
          <w:rFonts w:eastAsia="Times New Roman" w:cs="Times New Roman"/>
          <w:bCs/>
          <w:szCs w:val="24"/>
        </w:rPr>
        <w:t xml:space="preserve">Theses will be available in </w:t>
      </w:r>
      <w:proofErr w:type="spellStart"/>
      <w:r w:rsidRPr="00CB4C6D">
        <w:rPr>
          <w:rFonts w:eastAsia="Times New Roman" w:cs="Times New Roman"/>
          <w:bCs/>
          <w:szCs w:val="24"/>
        </w:rPr>
        <w:t>MyCanvas</w:t>
      </w:r>
      <w:proofErr w:type="spellEnd"/>
      <w:r w:rsidRPr="00CB4C6D">
        <w:rPr>
          <w:rFonts w:eastAsia="Times New Roman" w:cs="Times New Roman"/>
          <w:bCs/>
          <w:szCs w:val="24"/>
        </w:rPr>
        <w:t xml:space="preserve">. Follow </w:t>
      </w:r>
      <w:r>
        <w:rPr>
          <w:rFonts w:eastAsia="Times New Roman" w:cs="Times New Roman"/>
          <w:bCs/>
          <w:szCs w:val="24"/>
        </w:rPr>
        <w:t xml:space="preserve">the </w:t>
      </w:r>
      <w:r w:rsidRPr="00CB4C6D">
        <w:rPr>
          <w:rFonts w:eastAsia="Times New Roman" w:cs="Times New Roman"/>
          <w:bCs/>
          <w:szCs w:val="24"/>
        </w:rPr>
        <w:t>Directions for discussion and the grading rubric.</w:t>
      </w:r>
    </w:p>
    <w:p w14:paraId="7EE214CE" w14:textId="77777777" w:rsidR="00CB4C6D" w:rsidRPr="00CB4C6D" w:rsidRDefault="00CB4C6D" w:rsidP="00CB4C6D">
      <w:pPr>
        <w:spacing w:after="160" w:line="259" w:lineRule="auto"/>
        <w:ind w:left="360"/>
        <w:contextualSpacing/>
        <w:rPr>
          <w:rFonts w:eastAsia="Times New Roman" w:cs="Times New Roman"/>
          <w:b/>
          <w:bCs/>
          <w:szCs w:val="24"/>
        </w:rPr>
      </w:pPr>
    </w:p>
    <w:p w14:paraId="424525A9"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 xml:space="preserve">Cumulative Log – </w:t>
      </w:r>
      <w:r w:rsidRPr="00CB4C6D">
        <w:rPr>
          <w:rFonts w:eastAsia="Times New Roman" w:cs="Times New Roman"/>
          <w:bCs/>
          <w:szCs w:val="24"/>
        </w:rPr>
        <w:t>This is required. It is the same log submitted each week, but it needs to reflect your total hours in each area for the semester.</w:t>
      </w:r>
    </w:p>
    <w:p w14:paraId="71C2A3ED" w14:textId="77777777" w:rsidR="00CB4C6D" w:rsidRPr="00CB4C6D" w:rsidRDefault="00CB4C6D" w:rsidP="00CB4C6D">
      <w:pPr>
        <w:spacing w:after="160" w:line="259" w:lineRule="auto"/>
        <w:ind w:left="360"/>
        <w:contextualSpacing/>
        <w:rPr>
          <w:rFonts w:eastAsia="Times New Roman" w:cs="Times New Roman"/>
          <w:b/>
          <w:bCs/>
          <w:szCs w:val="24"/>
        </w:rPr>
      </w:pPr>
    </w:p>
    <w:p w14:paraId="5317ABA4" w14:textId="77777777" w:rsidR="00CB4C6D" w:rsidRPr="00CB4C6D" w:rsidRDefault="00CB4C6D" w:rsidP="00CB4C6D">
      <w:pPr>
        <w:widowControl w:val="0"/>
        <w:numPr>
          <w:ilvl w:val="0"/>
          <w:numId w:val="8"/>
        </w:numPr>
        <w:autoSpaceDE w:val="0"/>
        <w:autoSpaceDN w:val="0"/>
        <w:adjustRightInd w:val="0"/>
        <w:spacing w:after="0" w:line="240" w:lineRule="auto"/>
        <w:ind w:left="1800"/>
        <w:contextualSpacing/>
        <w:jc w:val="both"/>
        <w:rPr>
          <w:rFonts w:eastAsia="Times New Roman" w:cs="Times New Roman"/>
          <w:b/>
          <w:bCs/>
          <w:szCs w:val="24"/>
        </w:rPr>
      </w:pPr>
      <w:r w:rsidRPr="00CB4C6D">
        <w:rPr>
          <w:rFonts w:eastAsia="Times New Roman" w:cs="Times New Roman"/>
          <w:b/>
          <w:bCs/>
          <w:szCs w:val="24"/>
        </w:rPr>
        <w:t>Students at an AOD placement setting will need to submit additional assignments. However, no points are awarded for these. These documents are required by the OCDP and are imperative for professional practices and standards.</w:t>
      </w:r>
    </w:p>
    <w:p w14:paraId="4E2085D3" w14:textId="77777777" w:rsidR="00CB4C6D" w:rsidRPr="00CB4C6D" w:rsidRDefault="00CB4C6D" w:rsidP="00CB4C6D">
      <w:pPr>
        <w:widowControl w:val="0"/>
        <w:autoSpaceDE w:val="0"/>
        <w:autoSpaceDN w:val="0"/>
        <w:adjustRightInd w:val="0"/>
        <w:spacing w:after="0" w:line="240" w:lineRule="auto"/>
        <w:ind w:left="1800"/>
        <w:contextualSpacing/>
        <w:jc w:val="both"/>
        <w:rPr>
          <w:rFonts w:eastAsia="Times New Roman" w:cs="Times New Roman"/>
          <w:bCs/>
          <w:szCs w:val="24"/>
        </w:rPr>
      </w:pPr>
    </w:p>
    <w:p w14:paraId="50BAC1EC"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b/>
          <w:szCs w:val="24"/>
        </w:rPr>
        <w:t xml:space="preserve">ALL </w:t>
      </w:r>
      <w:r w:rsidRPr="00CB4C6D">
        <w:rPr>
          <w:rFonts w:eastAsia="Calibri" w:cs="Times New Roman"/>
          <w:szCs w:val="24"/>
        </w:rPr>
        <w:t>documents are submitted electronically via Canvas. The Instructor will not accept assignments sent via email will not be accepted. You will be required to upload the documents; attach the files per the due dates' instructions. The only exception for this may be Discussions or other assignments that only provide a textbox that requires you to answer specific questions. Follow all prompts and particular instructions for the assignments. If you must answer specific questions, do so in the textbox provided, do not attach a file. NO ASSIGNMENTS WILL BE ACCEPTED IF SUBMITTED VIA EMAI IN CANVAS OR THE OUTLOOK SYSTEM.</w:t>
      </w:r>
    </w:p>
    <w:p w14:paraId="27AE6582" w14:textId="77777777" w:rsidR="00CB4C6D" w:rsidRPr="00CB4C6D" w:rsidRDefault="00CB4C6D" w:rsidP="00CB4C6D">
      <w:pPr>
        <w:spacing w:after="160" w:line="259" w:lineRule="auto"/>
        <w:ind w:left="360"/>
        <w:contextualSpacing/>
        <w:rPr>
          <w:rFonts w:eastAsia="Calibri" w:cs="Times New Roman"/>
          <w:szCs w:val="24"/>
        </w:rPr>
      </w:pPr>
    </w:p>
    <w:p w14:paraId="6878FFD8" w14:textId="77777777" w:rsidR="00CB4C6D" w:rsidRPr="00CB4C6D" w:rsidRDefault="00CB4C6D" w:rsidP="00CB4C6D">
      <w:pPr>
        <w:spacing w:after="0" w:line="240" w:lineRule="auto"/>
        <w:ind w:left="1800"/>
        <w:contextualSpacing/>
        <w:jc w:val="both"/>
        <w:rPr>
          <w:rFonts w:eastAsia="Calibri" w:cs="Times New Roman"/>
          <w:szCs w:val="24"/>
        </w:rPr>
      </w:pPr>
    </w:p>
    <w:p w14:paraId="04FBF696" w14:textId="77777777" w:rsidR="00CB4C6D" w:rsidRPr="00CB4C6D" w:rsidRDefault="00CB4C6D" w:rsidP="00CB4C6D">
      <w:pPr>
        <w:numPr>
          <w:ilvl w:val="1"/>
          <w:numId w:val="8"/>
        </w:numPr>
        <w:spacing w:after="0" w:line="240" w:lineRule="auto"/>
        <w:ind w:left="2520"/>
        <w:contextualSpacing/>
        <w:jc w:val="both"/>
        <w:rPr>
          <w:rFonts w:eastAsia="Calibri" w:cs="Times New Roman"/>
          <w:szCs w:val="24"/>
        </w:rPr>
      </w:pPr>
      <w:r w:rsidRPr="00CB4C6D">
        <w:rPr>
          <w:rFonts w:eastAsia="Calibri" w:cs="Times New Roman"/>
          <w:szCs w:val="24"/>
        </w:rPr>
        <w:lastRenderedPageBreak/>
        <w:t xml:space="preserve">Students need to be comfortable with using technology. The federal government mandates the use of electronic health records. Many social service organizations also use electronic records to document interactions with clients, even if their recording information is not related to an individual's health. As a result, in this class, you must submit ALL assignments through Canvas in the actual course, not the email in Canvas. Projects submitted via email in Canvas or the college email system will receive a zero (0). </w:t>
      </w:r>
    </w:p>
    <w:p w14:paraId="512F884C" w14:textId="77777777" w:rsidR="00CB4C6D" w:rsidRPr="00CB4C6D" w:rsidRDefault="00CB4C6D" w:rsidP="00CB4C6D">
      <w:pPr>
        <w:spacing w:after="0" w:line="240" w:lineRule="auto"/>
        <w:contextualSpacing/>
        <w:jc w:val="both"/>
        <w:rPr>
          <w:rFonts w:eastAsia="Calibri" w:cs="Times New Roman"/>
          <w:szCs w:val="24"/>
        </w:rPr>
      </w:pPr>
    </w:p>
    <w:p w14:paraId="278CA11B" w14:textId="77777777" w:rsidR="00CB4C6D" w:rsidRPr="00CB4C6D" w:rsidRDefault="00CB4C6D" w:rsidP="00CB4C6D">
      <w:pPr>
        <w:numPr>
          <w:ilvl w:val="1"/>
          <w:numId w:val="8"/>
        </w:numPr>
        <w:spacing w:after="0" w:line="240" w:lineRule="auto"/>
        <w:ind w:left="2520"/>
        <w:contextualSpacing/>
        <w:jc w:val="both"/>
        <w:rPr>
          <w:rFonts w:eastAsia="Calibri" w:cs="Times New Roman"/>
          <w:szCs w:val="24"/>
        </w:rPr>
      </w:pPr>
      <w:r w:rsidRPr="00CB4C6D">
        <w:rPr>
          <w:rFonts w:eastAsia="Calibri" w:cs="Times New Roman"/>
          <w:szCs w:val="24"/>
        </w:rPr>
        <w:t>If you do not know how to submit documents, there are tools in Canvas and links throughout this syllabus to learn. However, it is your responsibility to understand how to submit documents.</w:t>
      </w:r>
    </w:p>
    <w:p w14:paraId="590D45F3" w14:textId="77777777" w:rsidR="00CB4C6D" w:rsidRPr="00CB4C6D" w:rsidRDefault="00CB4C6D" w:rsidP="00CB4C6D">
      <w:pPr>
        <w:spacing w:after="0" w:line="240" w:lineRule="auto"/>
        <w:ind w:left="1800"/>
        <w:contextualSpacing/>
        <w:jc w:val="both"/>
        <w:rPr>
          <w:rFonts w:eastAsia="Calibri" w:cs="Times New Roman"/>
          <w:szCs w:val="24"/>
        </w:rPr>
      </w:pPr>
    </w:p>
    <w:p w14:paraId="6D415D82"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Documents must be readable. If a document is not legible, points are deducted. This includes scratching through something, and the form is a mess. On the other hand, if you mark through something, it will be one line, initial, and the date and correct the mistake. Ethical and proper documentation is essential, and so is the correction of errors.</w:t>
      </w:r>
    </w:p>
    <w:p w14:paraId="7FAD2315" w14:textId="77777777" w:rsidR="00CB4C6D" w:rsidRPr="00CB4C6D" w:rsidRDefault="00CB4C6D" w:rsidP="00CB4C6D">
      <w:pPr>
        <w:spacing w:after="0" w:line="240" w:lineRule="auto"/>
        <w:ind w:left="1800"/>
        <w:contextualSpacing/>
        <w:jc w:val="both"/>
        <w:rPr>
          <w:rFonts w:eastAsia="Calibri" w:cs="Times New Roman"/>
          <w:szCs w:val="24"/>
        </w:rPr>
      </w:pPr>
    </w:p>
    <w:p w14:paraId="3027DB55"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If you fail to submit the documents by the due date, you will receive zero points. There will be no exceptions to this.</w:t>
      </w:r>
    </w:p>
    <w:p w14:paraId="04162BB7" w14:textId="77777777" w:rsidR="00CB4C6D" w:rsidRPr="00CB4C6D" w:rsidRDefault="00CB4C6D" w:rsidP="00CB4C6D">
      <w:pPr>
        <w:spacing w:after="0" w:line="240" w:lineRule="auto"/>
        <w:ind w:left="1800"/>
        <w:contextualSpacing/>
        <w:jc w:val="both"/>
        <w:rPr>
          <w:rFonts w:eastAsia="Calibri" w:cs="Times New Roman"/>
          <w:szCs w:val="24"/>
        </w:rPr>
      </w:pPr>
    </w:p>
    <w:p w14:paraId="6197CB2B" w14:textId="65920109"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If you submit a document with inaccurate information, you will receive zero points for the assignment. For example, submitting the wrong hours will result in a zero. This is a falsification of a document. In professional settings, individuals who do this are terminated. It is severe and unacceptable in this course. Falsification of the documents may result in failing the course.</w:t>
      </w:r>
    </w:p>
    <w:p w14:paraId="175A1999" w14:textId="77777777" w:rsidR="00CB4C6D" w:rsidRPr="00CB4C6D" w:rsidRDefault="00CB4C6D" w:rsidP="00CB4C6D">
      <w:pPr>
        <w:spacing w:after="0" w:line="240" w:lineRule="auto"/>
        <w:ind w:left="1800"/>
        <w:contextualSpacing/>
        <w:jc w:val="both"/>
        <w:rPr>
          <w:rFonts w:eastAsia="Calibri" w:cs="Times New Roman"/>
          <w:szCs w:val="24"/>
        </w:rPr>
      </w:pPr>
    </w:p>
    <w:p w14:paraId="7694C86A"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You will automatically fail the course if you falsify the practicum experience hours worked/earned. But, again, this goes to professional ethics, and the behavior will not be tolerated.</w:t>
      </w:r>
    </w:p>
    <w:p w14:paraId="44D96F70" w14:textId="77777777" w:rsidR="00CB4C6D" w:rsidRPr="00CB4C6D" w:rsidRDefault="00CB4C6D" w:rsidP="00CB4C6D">
      <w:pPr>
        <w:spacing w:after="0" w:line="240" w:lineRule="auto"/>
        <w:ind w:left="1800"/>
        <w:contextualSpacing/>
        <w:jc w:val="both"/>
        <w:rPr>
          <w:rFonts w:eastAsia="Calibri" w:cs="Times New Roman"/>
          <w:szCs w:val="24"/>
        </w:rPr>
      </w:pPr>
    </w:p>
    <w:p w14:paraId="6494E8F0"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3FB92371" w14:textId="77777777" w:rsidR="00CB4C6D" w:rsidRPr="00CB4C6D" w:rsidRDefault="00CB4C6D" w:rsidP="00CB4C6D">
      <w:pPr>
        <w:spacing w:after="0" w:line="240" w:lineRule="auto"/>
        <w:ind w:left="1800"/>
        <w:contextualSpacing/>
        <w:jc w:val="both"/>
        <w:rPr>
          <w:rFonts w:eastAsia="Calibri" w:cs="Times New Roman"/>
          <w:szCs w:val="24"/>
        </w:rPr>
      </w:pPr>
    </w:p>
    <w:p w14:paraId="3C91813D" w14:textId="77777777"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Please use the link below to access help with Canvas and the other information contained within this syllabus. Then, scroll down to the section for Students.</w:t>
      </w:r>
    </w:p>
    <w:p w14:paraId="3517DD2C" w14:textId="77777777" w:rsidR="00CB4C6D" w:rsidRPr="00CB4C6D" w:rsidRDefault="00CB4C6D" w:rsidP="00CB4C6D">
      <w:pPr>
        <w:spacing w:after="0" w:line="240" w:lineRule="auto"/>
        <w:ind w:left="1800"/>
        <w:contextualSpacing/>
        <w:rPr>
          <w:rFonts w:eastAsia="Calibri" w:cs="Times New Roman"/>
          <w:b/>
          <w:szCs w:val="24"/>
        </w:rPr>
      </w:pPr>
      <w:r w:rsidRPr="00CB4C6D">
        <w:rPr>
          <w:rFonts w:eastAsia="Calibri" w:cs="Times New Roman"/>
          <w:b/>
          <w:szCs w:val="24"/>
        </w:rPr>
        <w:tab/>
      </w:r>
    </w:p>
    <w:p w14:paraId="6F8CBCEB" w14:textId="7C09D021" w:rsidR="00CB4C6D" w:rsidRPr="00CB4C6D" w:rsidRDefault="00EE0412" w:rsidP="00CB4C6D">
      <w:pPr>
        <w:spacing w:after="160" w:line="259" w:lineRule="auto"/>
        <w:ind w:left="1800"/>
        <w:jc w:val="both"/>
        <w:rPr>
          <w:rFonts w:eastAsia="Calibri" w:cs="Times New Roman"/>
          <w:color w:val="0000FF"/>
          <w:szCs w:val="24"/>
          <w:u w:val="single"/>
        </w:rPr>
      </w:pPr>
      <w:hyperlink r:id="rId12" w:history="1">
        <w:r w:rsidR="00CB4C6D">
          <w:rPr>
            <w:rFonts w:eastAsia="Calibri" w:cs="Times New Roman"/>
            <w:color w:val="0000FF"/>
            <w:szCs w:val="24"/>
            <w:u w:val="single"/>
          </w:rPr>
          <w:t>Click Here for a Link to Canvas Guide and Videos</w:t>
        </w:r>
      </w:hyperlink>
    </w:p>
    <w:p w14:paraId="05387EB5" w14:textId="77777777" w:rsidR="00CB4C6D" w:rsidRPr="00CB4C6D" w:rsidRDefault="00CB4C6D" w:rsidP="00CB4C6D">
      <w:pPr>
        <w:numPr>
          <w:ilvl w:val="0"/>
          <w:numId w:val="8"/>
        </w:numPr>
        <w:spacing w:after="160" w:line="259" w:lineRule="auto"/>
        <w:ind w:left="1800"/>
        <w:jc w:val="both"/>
        <w:rPr>
          <w:rFonts w:eastAsia="Calibri" w:cs="Times New Roman"/>
          <w:szCs w:val="24"/>
          <w:u w:val="single"/>
        </w:rPr>
      </w:pPr>
      <w:r w:rsidRPr="00CB4C6D">
        <w:rPr>
          <w:rFonts w:eastAsia="Calibri" w:cs="Times New Roman"/>
          <w:szCs w:val="24"/>
        </w:rPr>
        <w:t>If you fail to submit any of your supervision logs when they are due, you will fail this course. You must understand this. The supervision logs are documentation of your hours and activities. These are required by certifying bodies guiding the programs. These also demonstrate compliance with ethics and laws governing the practices of SWAs, CDCAs, and human and social service providers. The supervision logs illustrate the experience and competency of the students at their given practicum sites.</w:t>
      </w:r>
    </w:p>
    <w:p w14:paraId="636198A1" w14:textId="2D3EB623" w:rsidR="00CB4C6D" w:rsidRPr="00CB4C6D" w:rsidRDefault="00CB4C6D" w:rsidP="00CB4C6D">
      <w:pPr>
        <w:numPr>
          <w:ilvl w:val="0"/>
          <w:numId w:val="8"/>
        </w:numPr>
        <w:spacing w:after="0" w:line="240" w:lineRule="auto"/>
        <w:ind w:left="1800"/>
        <w:contextualSpacing/>
        <w:jc w:val="both"/>
        <w:rPr>
          <w:rFonts w:eastAsia="Calibri" w:cs="Times New Roman"/>
          <w:szCs w:val="24"/>
        </w:rPr>
      </w:pPr>
      <w:r w:rsidRPr="00CB4C6D">
        <w:rPr>
          <w:rFonts w:eastAsia="Calibri" w:cs="Times New Roman"/>
          <w:szCs w:val="24"/>
        </w:rPr>
        <w:t>It is your responsibility to maintain your placement and behave ethically and professionally. If a site chooses to dismiss you for not following its policies and procedures, you will fail this course.</w:t>
      </w:r>
    </w:p>
    <w:p w14:paraId="32293F24" w14:textId="77777777" w:rsidR="00CB4C6D" w:rsidRPr="00CB4C6D" w:rsidRDefault="00CB4C6D" w:rsidP="00CB4C6D">
      <w:pPr>
        <w:spacing w:after="160" w:line="259" w:lineRule="auto"/>
        <w:ind w:left="1800"/>
        <w:jc w:val="both"/>
        <w:rPr>
          <w:rFonts w:eastAsia="Calibri" w:cs="Times New Roman"/>
          <w:b/>
          <w:szCs w:val="24"/>
          <w:u w:val="single"/>
        </w:rPr>
      </w:pPr>
    </w:p>
    <w:p w14:paraId="14FD0DDB" w14:textId="77777777" w:rsidR="00CB4C6D" w:rsidRDefault="00CB4C6D" w:rsidP="00CB4C6D">
      <w:pPr>
        <w:spacing w:after="0" w:line="240" w:lineRule="auto"/>
        <w:ind w:left="720"/>
        <w:jc w:val="both"/>
        <w:rPr>
          <w:rFonts w:eastAsia="Times New Roman" w:cs="Times New Roman"/>
          <w:b/>
          <w:szCs w:val="24"/>
        </w:rPr>
      </w:pPr>
    </w:p>
    <w:p w14:paraId="4B0958EF" w14:textId="77777777" w:rsidR="00CB4C6D" w:rsidRDefault="00CB4C6D" w:rsidP="0032617D">
      <w:pPr>
        <w:spacing w:after="0" w:line="240" w:lineRule="auto"/>
        <w:ind w:left="1440"/>
        <w:jc w:val="both"/>
        <w:rPr>
          <w:rFonts w:eastAsia="Times New Roman" w:cs="Times New Roman"/>
          <w:b/>
          <w:szCs w:val="24"/>
        </w:rPr>
      </w:pPr>
    </w:p>
    <w:p w14:paraId="40A5A283" w14:textId="77777777" w:rsidR="00CB4C6D" w:rsidRDefault="00CB4C6D" w:rsidP="0032617D">
      <w:pPr>
        <w:spacing w:after="0" w:line="240" w:lineRule="auto"/>
        <w:ind w:left="1440"/>
        <w:jc w:val="both"/>
        <w:rPr>
          <w:rFonts w:eastAsia="Times New Roman" w:cs="Times New Roman"/>
          <w:b/>
          <w:szCs w:val="24"/>
        </w:rPr>
      </w:pPr>
    </w:p>
    <w:p w14:paraId="2D5865B1" w14:textId="77777777" w:rsidR="00CB4C6D" w:rsidRDefault="00CB4C6D" w:rsidP="0032617D">
      <w:pPr>
        <w:spacing w:after="0" w:line="240" w:lineRule="auto"/>
        <w:ind w:left="1440"/>
        <w:jc w:val="both"/>
        <w:rPr>
          <w:rFonts w:eastAsia="Times New Roman" w:cs="Times New Roman"/>
          <w:b/>
          <w:szCs w:val="24"/>
        </w:rPr>
      </w:pPr>
    </w:p>
    <w:p w14:paraId="1632C34F"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will be responsible for 16 hours of work per week at their approved practicum site for a total of 240 hours this semester (must total of 240 hours per semester to pass the course).</w:t>
      </w:r>
    </w:p>
    <w:p w14:paraId="347B7B40" w14:textId="77777777" w:rsidR="00CB4C6D" w:rsidRPr="00CB4C6D" w:rsidRDefault="00CB4C6D" w:rsidP="00CB4C6D">
      <w:pPr>
        <w:spacing w:after="0" w:line="240" w:lineRule="auto"/>
        <w:ind w:left="1440"/>
        <w:contextualSpacing/>
        <w:jc w:val="both"/>
        <w:rPr>
          <w:rFonts w:eastAsia="Calibri" w:cs="Times New Roman"/>
          <w:szCs w:val="24"/>
        </w:rPr>
      </w:pPr>
    </w:p>
    <w:p w14:paraId="00342005"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will familiarize themselves with agency and departmental policies and procedures.</w:t>
      </w:r>
    </w:p>
    <w:p w14:paraId="6ABD0428" w14:textId="77777777" w:rsidR="00CB4C6D" w:rsidRPr="00CB4C6D" w:rsidRDefault="00CB4C6D" w:rsidP="00CB4C6D">
      <w:pPr>
        <w:spacing w:after="0" w:line="240" w:lineRule="auto"/>
        <w:ind w:left="1440"/>
        <w:contextualSpacing/>
        <w:jc w:val="both"/>
        <w:rPr>
          <w:rFonts w:eastAsia="Calibri" w:cs="Times New Roman"/>
          <w:szCs w:val="24"/>
        </w:rPr>
      </w:pPr>
    </w:p>
    <w:p w14:paraId="7055500A" w14:textId="448E2C9B"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 xml:space="preserve">Students will report to the practicum site on time and </w:t>
      </w:r>
      <w:r>
        <w:rPr>
          <w:rFonts w:eastAsia="Calibri" w:cs="Times New Roman"/>
          <w:szCs w:val="24"/>
        </w:rPr>
        <w:t>scheduled days</w:t>
      </w:r>
      <w:r w:rsidRPr="00CB4C6D">
        <w:rPr>
          <w:rFonts w:eastAsia="Calibri" w:cs="Times New Roman"/>
          <w:szCs w:val="24"/>
        </w:rPr>
        <w:t xml:space="preserve">. In case of unavoidable absence, the student must notify the site supervisor before the scheduled work hours; you typically report to the site. The site supervisor must schedule arrangements </w:t>
      </w:r>
      <w:r>
        <w:rPr>
          <w:rFonts w:eastAsia="Calibri" w:cs="Times New Roman"/>
          <w:szCs w:val="24"/>
        </w:rPr>
        <w:t>to make</w:t>
      </w:r>
      <w:r w:rsidRPr="00CB4C6D">
        <w:rPr>
          <w:rFonts w:eastAsia="Calibri" w:cs="Times New Roman"/>
          <w:szCs w:val="24"/>
        </w:rPr>
        <w:t xml:space="preserve"> up </w:t>
      </w:r>
      <w:r>
        <w:rPr>
          <w:rFonts w:eastAsia="Calibri" w:cs="Times New Roman"/>
          <w:szCs w:val="24"/>
        </w:rPr>
        <w:t xml:space="preserve">for </w:t>
      </w:r>
      <w:r w:rsidRPr="00CB4C6D">
        <w:rPr>
          <w:rFonts w:eastAsia="Calibri" w:cs="Times New Roman"/>
          <w:szCs w:val="24"/>
        </w:rPr>
        <w:t>the time lost.</w:t>
      </w:r>
    </w:p>
    <w:p w14:paraId="13EC923C" w14:textId="77777777" w:rsidR="00CB4C6D" w:rsidRPr="00CB4C6D" w:rsidRDefault="00CB4C6D" w:rsidP="00CB4C6D">
      <w:pPr>
        <w:spacing w:after="0" w:line="240" w:lineRule="auto"/>
        <w:ind w:left="1440"/>
        <w:contextualSpacing/>
        <w:jc w:val="both"/>
        <w:rPr>
          <w:rFonts w:eastAsia="Calibri" w:cs="Times New Roman"/>
          <w:szCs w:val="24"/>
        </w:rPr>
      </w:pPr>
    </w:p>
    <w:p w14:paraId="75B2D259"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will abide by all policies and regulations of the agency. Dress shall be appropriate in keeping with the norms of the agency employees.</w:t>
      </w:r>
    </w:p>
    <w:p w14:paraId="683C9644" w14:textId="77777777" w:rsidR="00CB4C6D" w:rsidRPr="00CB4C6D" w:rsidRDefault="00CB4C6D" w:rsidP="00CB4C6D">
      <w:pPr>
        <w:spacing w:after="0" w:line="240" w:lineRule="auto"/>
        <w:ind w:left="1440"/>
        <w:contextualSpacing/>
        <w:jc w:val="both"/>
        <w:rPr>
          <w:rFonts w:eastAsia="Calibri" w:cs="Times New Roman"/>
          <w:szCs w:val="24"/>
        </w:rPr>
      </w:pPr>
    </w:p>
    <w:p w14:paraId="775DAB4E"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shall practice confidentiality as directed by the site supervisor and general practice of the agency site.</w:t>
      </w:r>
    </w:p>
    <w:p w14:paraId="5F81D229" w14:textId="77777777" w:rsidR="00CB4C6D" w:rsidRPr="00CB4C6D" w:rsidRDefault="00CB4C6D" w:rsidP="00CB4C6D">
      <w:pPr>
        <w:spacing w:after="0" w:line="240" w:lineRule="auto"/>
        <w:ind w:left="1440"/>
        <w:contextualSpacing/>
        <w:jc w:val="both"/>
        <w:rPr>
          <w:rFonts w:eastAsia="Calibri" w:cs="Times New Roman"/>
          <w:szCs w:val="24"/>
        </w:rPr>
      </w:pPr>
    </w:p>
    <w:p w14:paraId="12684E6E"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Students will project a positive image of the agency and the College.</w:t>
      </w:r>
    </w:p>
    <w:p w14:paraId="46959C24" w14:textId="77777777" w:rsidR="00CB4C6D" w:rsidRPr="00CB4C6D" w:rsidRDefault="00CB4C6D" w:rsidP="00CB4C6D">
      <w:pPr>
        <w:spacing w:after="0" w:line="240" w:lineRule="auto"/>
        <w:ind w:left="1440"/>
        <w:contextualSpacing/>
        <w:jc w:val="both"/>
        <w:rPr>
          <w:rFonts w:eastAsia="Calibri" w:cs="Times New Roman"/>
          <w:szCs w:val="24"/>
        </w:rPr>
      </w:pPr>
    </w:p>
    <w:p w14:paraId="7493E42C" w14:textId="77777777" w:rsidR="00CB4C6D" w:rsidRPr="00CB4C6D" w:rsidRDefault="00CB4C6D" w:rsidP="00CB4C6D">
      <w:pPr>
        <w:spacing w:after="0" w:line="240" w:lineRule="auto"/>
        <w:ind w:left="1440"/>
        <w:contextualSpacing/>
        <w:jc w:val="both"/>
        <w:rPr>
          <w:rFonts w:eastAsia="Calibri" w:cs="Times New Roman"/>
          <w:szCs w:val="24"/>
        </w:rPr>
      </w:pPr>
      <w:r w:rsidRPr="00CB4C6D">
        <w:rPr>
          <w:rFonts w:eastAsia="Calibri" w:cs="Times New Roman"/>
          <w:szCs w:val="24"/>
        </w:rPr>
        <w:t>Topics of discussion during the courses will be the following:  different supervision styles; division of responsibilities within the agency; learning environment versus the professional environment; sharing learning experiences; and peer support.</w:t>
      </w:r>
    </w:p>
    <w:p w14:paraId="0A2DE75D" w14:textId="77777777" w:rsidR="00CB4C6D" w:rsidRDefault="00CB4C6D" w:rsidP="0032617D">
      <w:pPr>
        <w:spacing w:after="0" w:line="240" w:lineRule="auto"/>
        <w:ind w:left="1440"/>
        <w:jc w:val="both"/>
        <w:rPr>
          <w:rFonts w:eastAsia="Times New Roman" w:cs="Times New Roman"/>
          <w:b/>
          <w:szCs w:val="24"/>
        </w:rPr>
      </w:pPr>
    </w:p>
    <w:p w14:paraId="35E795A2" w14:textId="59DE223F" w:rsidR="0032617D" w:rsidRPr="0032617D" w:rsidRDefault="0032617D" w:rsidP="0032617D">
      <w:pPr>
        <w:spacing w:after="0" w:line="240" w:lineRule="auto"/>
        <w:ind w:left="1440"/>
        <w:jc w:val="both"/>
        <w:rPr>
          <w:rFonts w:eastAsia="Times New Roman" w:cs="Times New Roman"/>
          <w:b/>
          <w:szCs w:val="24"/>
        </w:rPr>
      </w:pPr>
      <w:r w:rsidRPr="0032617D">
        <w:rPr>
          <w:rFonts w:eastAsia="Times New Roman" w:cs="Times New Roman"/>
          <w:b/>
          <w:szCs w:val="24"/>
        </w:rPr>
        <w:t>At the Instructor's discretion, an evaluation may include any or all of the following:  final exam, mid-term exam, chapter tests, quizzes, term papers and themes, class projects, attendance, class participation, and other assignments.</w:t>
      </w:r>
    </w:p>
    <w:p w14:paraId="106447EA" w14:textId="77777777" w:rsidR="0032617D" w:rsidRPr="0032617D" w:rsidRDefault="0032617D" w:rsidP="0032617D">
      <w:pPr>
        <w:widowControl w:val="0"/>
        <w:autoSpaceDE w:val="0"/>
        <w:autoSpaceDN w:val="0"/>
        <w:adjustRightInd w:val="0"/>
        <w:spacing w:after="0" w:line="240" w:lineRule="auto"/>
        <w:ind w:left="2160"/>
        <w:contextualSpacing/>
        <w:jc w:val="both"/>
        <w:rPr>
          <w:rFonts w:eastAsia="Times New Roman" w:cs="Times New Roman"/>
          <w:bCs/>
          <w:szCs w:val="24"/>
        </w:rPr>
      </w:pPr>
    </w:p>
    <w:p w14:paraId="72278A3C" w14:textId="54A7A613"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b/>
          <w:szCs w:val="24"/>
        </w:rPr>
        <w:t xml:space="preserve">ALL </w:t>
      </w:r>
      <w:r w:rsidRPr="0032617D">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 IN CANVAS OR THE OUTLOOK SYSTEM.</w:t>
      </w:r>
    </w:p>
    <w:p w14:paraId="71EF22C5" w14:textId="77777777" w:rsidR="0032617D" w:rsidRPr="0032617D" w:rsidRDefault="0032617D" w:rsidP="0032617D">
      <w:pPr>
        <w:spacing w:after="0" w:line="240" w:lineRule="auto"/>
        <w:ind w:left="2160"/>
        <w:contextualSpacing/>
        <w:jc w:val="both"/>
        <w:rPr>
          <w:rFonts w:eastAsia="Calibri" w:cs="Times New Roman"/>
          <w:szCs w:val="24"/>
        </w:rPr>
      </w:pPr>
    </w:p>
    <w:p w14:paraId="7E15CCE2" w14:textId="097861D1"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Students need to be comfortable with using technology. The federal government mandates the use of electronic health records. Many social service organizations also use electronic records to document interactions with clients, even if the</w:t>
      </w:r>
      <w:r w:rsidR="00B25AAA">
        <w:rPr>
          <w:rFonts w:eastAsia="Calibri" w:cs="Times New Roman"/>
          <w:szCs w:val="24"/>
        </w:rPr>
        <w:t>ir recording information</w:t>
      </w:r>
      <w:r w:rsidRPr="0032617D">
        <w:rPr>
          <w:rFonts w:eastAsia="Calibri" w:cs="Times New Roman"/>
          <w:szCs w:val="24"/>
        </w:rPr>
        <w:t xml:space="preserve"> is not related to an individual's health. As a result, in this class, you must submit ALL assignments through Canvas in the actual course, not the email in Canvas. Projects submitted via email in Canvas or the college email system will receive a zero (0). </w:t>
      </w:r>
    </w:p>
    <w:p w14:paraId="2561FAE8" w14:textId="77777777" w:rsidR="0032617D" w:rsidRPr="0032617D" w:rsidRDefault="0032617D" w:rsidP="0032617D">
      <w:pPr>
        <w:spacing w:after="0" w:line="240" w:lineRule="auto"/>
        <w:contextualSpacing/>
        <w:jc w:val="both"/>
        <w:rPr>
          <w:rFonts w:eastAsia="Calibri" w:cs="Times New Roman"/>
          <w:szCs w:val="24"/>
        </w:rPr>
      </w:pPr>
    </w:p>
    <w:p w14:paraId="3AE3530C" w14:textId="40B8EA7C"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 xml:space="preserve">If you do not know how to submit documents, there are tools in Canvas and links throughout this syllabus to use to learn. </w:t>
      </w:r>
      <w:r w:rsidR="00B25AAA">
        <w:rPr>
          <w:rFonts w:eastAsia="Calibri" w:cs="Times New Roman"/>
          <w:szCs w:val="24"/>
        </w:rPr>
        <w:t>However, i</w:t>
      </w:r>
      <w:r w:rsidRPr="0032617D">
        <w:rPr>
          <w:rFonts w:eastAsia="Calibri" w:cs="Times New Roman"/>
          <w:szCs w:val="24"/>
        </w:rPr>
        <w:t>t is your responsibility to understand how to submit documents.</w:t>
      </w:r>
    </w:p>
    <w:p w14:paraId="3DF5D91D" w14:textId="77777777" w:rsidR="0032617D" w:rsidRPr="0032617D" w:rsidRDefault="0032617D" w:rsidP="0032617D">
      <w:pPr>
        <w:spacing w:after="0" w:line="240" w:lineRule="auto"/>
        <w:ind w:left="2160"/>
        <w:contextualSpacing/>
        <w:jc w:val="both"/>
        <w:rPr>
          <w:rFonts w:eastAsia="Calibri" w:cs="Times New Roman"/>
          <w:szCs w:val="24"/>
        </w:rPr>
      </w:pPr>
    </w:p>
    <w:p w14:paraId="1B96FAA4" w14:textId="13E312C8"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szCs w:val="24"/>
        </w:rPr>
        <w:t>If you fail to submit the documents by the due date, you will receive zero points. There will be no exceptions to this.</w:t>
      </w:r>
    </w:p>
    <w:p w14:paraId="0A1A1589" w14:textId="77777777" w:rsidR="0032617D" w:rsidRPr="0032617D" w:rsidRDefault="0032617D" w:rsidP="0032617D">
      <w:pPr>
        <w:spacing w:after="0" w:line="240" w:lineRule="auto"/>
        <w:ind w:left="2160"/>
        <w:contextualSpacing/>
        <w:jc w:val="both"/>
        <w:rPr>
          <w:rFonts w:eastAsia="Calibri" w:cs="Times New Roman"/>
          <w:szCs w:val="24"/>
        </w:rPr>
      </w:pPr>
    </w:p>
    <w:p w14:paraId="6027A77C" w14:textId="01B74B35" w:rsidR="000067CE" w:rsidRDefault="0032617D" w:rsidP="00737709">
      <w:pPr>
        <w:numPr>
          <w:ilvl w:val="0"/>
          <w:numId w:val="8"/>
        </w:numPr>
        <w:spacing w:after="0" w:line="240" w:lineRule="auto"/>
        <w:contextualSpacing/>
        <w:jc w:val="both"/>
        <w:rPr>
          <w:rFonts w:eastAsia="Calibri" w:cs="Times New Roman"/>
          <w:szCs w:val="24"/>
        </w:rPr>
      </w:pPr>
      <w:r w:rsidRPr="0032617D">
        <w:rPr>
          <w:rFonts w:eastAsia="Calibri" w:cs="Times New Roman"/>
          <w:szCs w:val="24"/>
        </w:rPr>
        <w:lastRenderedPageBreak/>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39D4BA4E" w14:textId="77777777" w:rsidR="00CB4C6D" w:rsidRPr="00737709" w:rsidRDefault="00CB4C6D" w:rsidP="00CB4C6D">
      <w:pPr>
        <w:spacing w:after="0" w:line="240" w:lineRule="auto"/>
        <w:ind w:left="2160"/>
        <w:contextualSpacing/>
        <w:jc w:val="both"/>
        <w:rPr>
          <w:rFonts w:eastAsia="Calibri" w:cs="Times New Roman"/>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3317093D"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sidR="00AC7D4C">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A06595C"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000067CE">
        <w:rPr>
          <w:rFonts w:eastAsia="Times New Roman" w:cs="Times New Roman"/>
          <w:szCs w:val="24"/>
        </w:rPr>
        <w:t>c</w:t>
      </w:r>
      <w:r w:rsidRPr="0053394F">
        <w:rPr>
          <w:rFonts w:eastAsia="Times New Roman" w:cs="Times New Roman"/>
          <w:szCs w:val="24"/>
        </w:rPr>
        <w:t>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57042071"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w:t>
      </w:r>
      <w:r w:rsidR="000067CE">
        <w:rPr>
          <w:rFonts w:eastAsia="Times New Roman" w:cs="Times New Roman"/>
          <w:szCs w:val="24"/>
        </w:rPr>
        <w:t>c</w:t>
      </w:r>
      <w:r w:rsidRPr="00AC7D4C">
        <w:rPr>
          <w:rFonts w:eastAsia="Times New Roman" w:cs="Times New Roman"/>
          <w:szCs w:val="24"/>
        </w:rPr>
        <w:t xml:space="preserve">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522598B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w:t>
      </w:r>
      <w:r w:rsidR="000067CE">
        <w:rPr>
          <w:rFonts w:eastAsia="Times New Roman" w:cs="Times New Roman"/>
          <w:szCs w:val="24"/>
        </w:rPr>
        <w:t>c</w:t>
      </w:r>
      <w:r w:rsidRPr="00AC7D4C">
        <w:rPr>
          <w:rFonts w:eastAsia="Times New Roman" w:cs="Times New Roman"/>
          <w:szCs w:val="24"/>
        </w:rPr>
        <w:t xml:space="preserve">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w:t>
      </w:r>
      <w:r w:rsidR="000067CE">
        <w:rPr>
          <w:rFonts w:eastAsia="Times New Roman" w:cs="Times New Roman"/>
          <w:szCs w:val="24"/>
        </w:rPr>
        <w:t>c</w:t>
      </w:r>
      <w:r w:rsidRPr="00AC7D4C">
        <w:rPr>
          <w:rFonts w:eastAsia="Times New Roman" w:cs="Times New Roman"/>
          <w:szCs w:val="24"/>
        </w:rPr>
        <w:t xml:space="preserve">lass. For example, if the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071DB054"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w:t>
      </w:r>
      <w:r w:rsidR="000067CE">
        <w:rPr>
          <w:rFonts w:eastAsia="Times New Roman" w:cs="Times New Roman"/>
          <w:szCs w:val="24"/>
        </w:rPr>
        <w:t>c</w:t>
      </w:r>
      <w:r w:rsidRPr="00AC7D4C">
        <w:rPr>
          <w:rFonts w:eastAsia="Times New Roman" w:cs="Times New Roman"/>
          <w:szCs w:val="24"/>
        </w:rPr>
        <w:t xml:space="preserve">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lastRenderedPageBreak/>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3617A518"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w:t>
      </w:r>
      <w:r w:rsidR="000067CE">
        <w:rPr>
          <w:rFonts w:eastAsia="Times New Roman" w:cs="Times New Roman"/>
          <w:szCs w:val="24"/>
        </w:rPr>
        <w:t>c</w:t>
      </w:r>
      <w:r w:rsidRPr="00AC7D4C">
        <w:rPr>
          <w:rFonts w:eastAsia="Times New Roman" w:cs="Times New Roman"/>
          <w:szCs w:val="24"/>
        </w:rPr>
        <w:t>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626466B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w:t>
      </w:r>
      <w:r w:rsidR="000067CE">
        <w:rPr>
          <w:rFonts w:eastAsia="Times New Roman" w:cs="Times New Roman"/>
          <w:szCs w:val="24"/>
        </w:rPr>
        <w:t>c</w:t>
      </w:r>
      <w:r w:rsidRPr="00AC7D4C">
        <w:rPr>
          <w:rFonts w:eastAsia="Times New Roman" w:cs="Times New Roman"/>
          <w:szCs w:val="24"/>
        </w:rPr>
        <w:t xml:space="preserve">lass (but not limited to such). If you are disruptive, you may be asked to leave the </w:t>
      </w:r>
      <w:r w:rsidR="000067CE">
        <w:rPr>
          <w:rFonts w:eastAsia="Times New Roman" w:cs="Times New Roman"/>
          <w:szCs w:val="24"/>
        </w:rPr>
        <w:t>c</w:t>
      </w:r>
      <w:r w:rsidRPr="00AC7D4C">
        <w:rPr>
          <w:rFonts w:eastAsia="Times New Roman" w:cs="Times New Roman"/>
          <w:szCs w:val="24"/>
        </w:rPr>
        <w:t xml:space="preserve">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BA14B0A" w14:textId="46C4AB59" w:rsidR="00B25AAA" w:rsidRPr="00737709"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 xml:space="preserve">Students are expected to complete the assigned reading before </w:t>
      </w:r>
      <w:r w:rsidR="000067CE">
        <w:rPr>
          <w:rFonts w:eastAsia="Times New Roman" w:cs="Times New Roman"/>
          <w:szCs w:val="24"/>
        </w:rPr>
        <w:t>c</w:t>
      </w:r>
      <w:r>
        <w:rPr>
          <w:rFonts w:eastAsia="Times New Roman" w:cs="Times New Roman"/>
          <w:szCs w:val="24"/>
        </w:rPr>
        <w:t>lass to be prepared for</w:t>
      </w:r>
      <w:r w:rsidRPr="00AC7D4C">
        <w:rPr>
          <w:rFonts w:eastAsia="Times New Roman" w:cs="Times New Roman"/>
          <w:szCs w:val="24"/>
        </w:rPr>
        <w:t xml:space="preserve"> </w:t>
      </w:r>
      <w:r w:rsidR="000067CE">
        <w:rPr>
          <w:rFonts w:eastAsia="Times New Roman" w:cs="Times New Roman"/>
          <w:szCs w:val="24"/>
        </w:rPr>
        <w:t>c</w:t>
      </w:r>
      <w:r w:rsidRPr="00AC7D4C">
        <w:rPr>
          <w:rFonts w:eastAsia="Times New Roman" w:cs="Times New Roman"/>
          <w:szCs w:val="24"/>
        </w:rPr>
        <w:t xml:space="preserve">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75C8CB0C" w14:textId="77777777" w:rsidR="00B25AAA" w:rsidRDefault="00B25AAA" w:rsidP="00AC7D4C">
      <w:pPr>
        <w:widowControl w:val="0"/>
        <w:autoSpaceDE w:val="0"/>
        <w:autoSpaceDN w:val="0"/>
        <w:adjustRightInd w:val="0"/>
        <w:spacing w:after="0" w:line="240" w:lineRule="auto"/>
        <w:ind w:left="1440"/>
        <w:rPr>
          <w:rFonts w:eastAsia="Times New Roman" w:cs="Times New Roman"/>
          <w:b/>
          <w:szCs w:val="24"/>
        </w:rPr>
      </w:pPr>
    </w:p>
    <w:p w14:paraId="43D666A8" w14:textId="2A005A4A"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p>
    <w:tbl>
      <w:tblPr>
        <w:tblStyle w:val="TableGrid13"/>
        <w:tblpPr w:leftFromText="180" w:rightFromText="180" w:vertAnchor="text" w:horzAnchor="margin" w:tblpXSpec="right" w:tblpY="56"/>
        <w:tblW w:w="0" w:type="auto"/>
        <w:tblLook w:val="06A0" w:firstRow="1" w:lastRow="0" w:firstColumn="1" w:lastColumn="0" w:noHBand="1" w:noVBand="1"/>
        <w:tblCaption w:val="Course Outline"/>
        <w:tblDescription w:val="Headers with date and topic follwoed by the specific days and what will be discussed. "/>
      </w:tblPr>
      <w:tblGrid>
        <w:gridCol w:w="2074"/>
        <w:gridCol w:w="8505"/>
      </w:tblGrid>
      <w:tr w:rsidR="00CB4C6D" w:rsidRPr="00CB4C6D" w14:paraId="35B52ACA" w14:textId="77777777" w:rsidTr="009111AF">
        <w:trPr>
          <w:trHeight w:val="273"/>
          <w:tblHeader/>
        </w:trPr>
        <w:tc>
          <w:tcPr>
            <w:tcW w:w="2074" w:type="dxa"/>
          </w:tcPr>
          <w:p w14:paraId="44E671ED" w14:textId="77777777" w:rsidR="00CB4C6D" w:rsidRPr="00CB4C6D" w:rsidRDefault="00CB4C6D" w:rsidP="00CB4C6D">
            <w:pPr>
              <w:spacing w:after="0" w:line="240" w:lineRule="auto"/>
              <w:jc w:val="center"/>
              <w:rPr>
                <w:b/>
                <w:szCs w:val="24"/>
              </w:rPr>
            </w:pPr>
            <w:r w:rsidRPr="00CB4C6D">
              <w:rPr>
                <w:b/>
                <w:szCs w:val="24"/>
              </w:rPr>
              <w:t>Week of</w:t>
            </w:r>
          </w:p>
        </w:tc>
        <w:tc>
          <w:tcPr>
            <w:tcW w:w="8505" w:type="dxa"/>
          </w:tcPr>
          <w:p w14:paraId="57AD7D85" w14:textId="77777777" w:rsidR="00CB4C6D" w:rsidRPr="00CB4C6D" w:rsidRDefault="00CB4C6D" w:rsidP="00CB4C6D">
            <w:pPr>
              <w:spacing w:after="0" w:line="240" w:lineRule="auto"/>
              <w:jc w:val="center"/>
              <w:rPr>
                <w:b/>
                <w:szCs w:val="24"/>
              </w:rPr>
            </w:pPr>
            <w:r w:rsidRPr="00CB4C6D">
              <w:rPr>
                <w:b/>
                <w:szCs w:val="24"/>
              </w:rPr>
              <w:t>Topic</w:t>
            </w:r>
          </w:p>
        </w:tc>
      </w:tr>
      <w:tr w:rsidR="00CB4C6D" w:rsidRPr="00CB4C6D" w14:paraId="3CBFD026" w14:textId="77777777" w:rsidTr="009111AF">
        <w:trPr>
          <w:trHeight w:val="536"/>
        </w:trPr>
        <w:tc>
          <w:tcPr>
            <w:tcW w:w="2074" w:type="dxa"/>
          </w:tcPr>
          <w:p w14:paraId="02374833" w14:textId="536BDF15" w:rsidR="00CB4C6D" w:rsidRPr="00CB4C6D" w:rsidRDefault="00CB4C6D" w:rsidP="00CB4C6D">
            <w:pPr>
              <w:spacing w:after="0" w:line="240" w:lineRule="auto"/>
              <w:jc w:val="both"/>
              <w:rPr>
                <w:szCs w:val="24"/>
              </w:rPr>
            </w:pPr>
            <w:r>
              <w:rPr>
                <w:szCs w:val="24"/>
              </w:rPr>
              <w:t>One</w:t>
            </w:r>
          </w:p>
        </w:tc>
        <w:tc>
          <w:tcPr>
            <w:tcW w:w="8505" w:type="dxa"/>
          </w:tcPr>
          <w:p w14:paraId="1DD98493" w14:textId="77777777" w:rsidR="00CB4C6D" w:rsidRPr="00CB4C6D" w:rsidRDefault="00CB4C6D" w:rsidP="00CB4C6D">
            <w:pPr>
              <w:spacing w:after="0" w:line="240" w:lineRule="auto"/>
              <w:jc w:val="both"/>
              <w:rPr>
                <w:szCs w:val="24"/>
              </w:rPr>
            </w:pPr>
            <w:r w:rsidRPr="00CB4C6D">
              <w:rPr>
                <w:szCs w:val="24"/>
              </w:rPr>
              <w:t xml:space="preserve">Log onto Canvas and download all necessary forms for this course. Please look at the assignments and due dates. </w:t>
            </w:r>
          </w:p>
        </w:tc>
      </w:tr>
      <w:tr w:rsidR="00CB4C6D" w:rsidRPr="00CB4C6D" w14:paraId="6CCA8474" w14:textId="77777777" w:rsidTr="009111AF">
        <w:trPr>
          <w:trHeight w:val="263"/>
        </w:trPr>
        <w:tc>
          <w:tcPr>
            <w:tcW w:w="2074" w:type="dxa"/>
          </w:tcPr>
          <w:p w14:paraId="25A11CFF" w14:textId="5A783EDF" w:rsidR="00CB4C6D" w:rsidRPr="00CB4C6D" w:rsidRDefault="00CB4C6D" w:rsidP="00CB4C6D">
            <w:pPr>
              <w:spacing w:after="0" w:line="240" w:lineRule="auto"/>
              <w:jc w:val="both"/>
              <w:rPr>
                <w:szCs w:val="24"/>
              </w:rPr>
            </w:pPr>
            <w:r>
              <w:rPr>
                <w:szCs w:val="24"/>
              </w:rPr>
              <w:t>Two</w:t>
            </w:r>
          </w:p>
        </w:tc>
        <w:tc>
          <w:tcPr>
            <w:tcW w:w="8505" w:type="dxa"/>
          </w:tcPr>
          <w:p w14:paraId="30E21849" w14:textId="77777777" w:rsidR="00CB4C6D" w:rsidRPr="00CB4C6D" w:rsidRDefault="00CB4C6D" w:rsidP="00CB4C6D">
            <w:pPr>
              <w:spacing w:after="0" w:line="240" w:lineRule="auto"/>
              <w:jc w:val="both"/>
              <w:rPr>
                <w:szCs w:val="24"/>
              </w:rPr>
            </w:pPr>
            <w:r w:rsidRPr="00CB4C6D">
              <w:rPr>
                <w:szCs w:val="24"/>
              </w:rPr>
              <w:t>Techniques:  What techniques are you using in your current practicum?</w:t>
            </w:r>
          </w:p>
        </w:tc>
      </w:tr>
      <w:tr w:rsidR="00CB4C6D" w:rsidRPr="00CB4C6D" w14:paraId="4A2C2CD1" w14:textId="77777777" w:rsidTr="009111AF">
        <w:trPr>
          <w:trHeight w:val="273"/>
        </w:trPr>
        <w:tc>
          <w:tcPr>
            <w:tcW w:w="2074" w:type="dxa"/>
          </w:tcPr>
          <w:p w14:paraId="30485179" w14:textId="7FDD8E24" w:rsidR="00CB4C6D" w:rsidRPr="00CB4C6D" w:rsidRDefault="00CB4C6D" w:rsidP="00CB4C6D">
            <w:pPr>
              <w:spacing w:after="0" w:line="240" w:lineRule="auto"/>
              <w:jc w:val="both"/>
              <w:rPr>
                <w:szCs w:val="24"/>
              </w:rPr>
            </w:pPr>
            <w:r>
              <w:rPr>
                <w:szCs w:val="24"/>
              </w:rPr>
              <w:t>Three</w:t>
            </w:r>
          </w:p>
        </w:tc>
        <w:tc>
          <w:tcPr>
            <w:tcW w:w="8505" w:type="dxa"/>
          </w:tcPr>
          <w:p w14:paraId="616A6832" w14:textId="77777777" w:rsidR="00CB4C6D" w:rsidRPr="00CB4C6D" w:rsidRDefault="00CB4C6D" w:rsidP="00CB4C6D">
            <w:pPr>
              <w:spacing w:after="0" w:line="240" w:lineRule="auto"/>
              <w:jc w:val="both"/>
              <w:rPr>
                <w:szCs w:val="24"/>
              </w:rPr>
            </w:pPr>
            <w:r w:rsidRPr="00CB4C6D">
              <w:rPr>
                <w:szCs w:val="24"/>
              </w:rPr>
              <w:t>How are you managing dual relationships at your placement site</w:t>
            </w:r>
          </w:p>
        </w:tc>
      </w:tr>
      <w:tr w:rsidR="00CB4C6D" w:rsidRPr="00CB4C6D" w14:paraId="62D7364A" w14:textId="77777777" w:rsidTr="009111AF">
        <w:trPr>
          <w:trHeight w:val="273"/>
        </w:trPr>
        <w:tc>
          <w:tcPr>
            <w:tcW w:w="2074" w:type="dxa"/>
          </w:tcPr>
          <w:p w14:paraId="1BC021EC" w14:textId="489ECA39" w:rsidR="00CB4C6D" w:rsidRPr="00CB4C6D" w:rsidRDefault="00CB4C6D" w:rsidP="00CB4C6D">
            <w:pPr>
              <w:spacing w:after="0" w:line="240" w:lineRule="auto"/>
              <w:jc w:val="both"/>
              <w:rPr>
                <w:szCs w:val="24"/>
              </w:rPr>
            </w:pPr>
            <w:r>
              <w:rPr>
                <w:szCs w:val="24"/>
              </w:rPr>
              <w:t>Four</w:t>
            </w:r>
          </w:p>
        </w:tc>
        <w:tc>
          <w:tcPr>
            <w:tcW w:w="8505" w:type="dxa"/>
          </w:tcPr>
          <w:p w14:paraId="34E225F7" w14:textId="77777777" w:rsidR="00CB4C6D" w:rsidRPr="00CB4C6D" w:rsidRDefault="00CB4C6D" w:rsidP="00CB4C6D">
            <w:pPr>
              <w:spacing w:after="0" w:line="240" w:lineRule="auto"/>
              <w:jc w:val="both"/>
              <w:rPr>
                <w:szCs w:val="24"/>
              </w:rPr>
            </w:pPr>
            <w:r w:rsidRPr="00CB4C6D">
              <w:rPr>
                <w:szCs w:val="24"/>
              </w:rPr>
              <w:t>What clients do you find most challenging? What gets in the way?</w:t>
            </w:r>
          </w:p>
        </w:tc>
      </w:tr>
      <w:tr w:rsidR="00CB4C6D" w:rsidRPr="00CB4C6D" w14:paraId="678452D4" w14:textId="77777777" w:rsidTr="009111AF">
        <w:trPr>
          <w:trHeight w:val="536"/>
        </w:trPr>
        <w:tc>
          <w:tcPr>
            <w:tcW w:w="2074" w:type="dxa"/>
          </w:tcPr>
          <w:p w14:paraId="754AB29C" w14:textId="1E97D554" w:rsidR="00CB4C6D" w:rsidRPr="00CB4C6D" w:rsidRDefault="00CB4C6D" w:rsidP="00CB4C6D">
            <w:pPr>
              <w:spacing w:after="0" w:line="240" w:lineRule="auto"/>
              <w:jc w:val="both"/>
              <w:rPr>
                <w:szCs w:val="24"/>
              </w:rPr>
            </w:pPr>
            <w:r>
              <w:rPr>
                <w:szCs w:val="24"/>
              </w:rPr>
              <w:t>Five</w:t>
            </w:r>
          </w:p>
        </w:tc>
        <w:tc>
          <w:tcPr>
            <w:tcW w:w="8505" w:type="dxa"/>
          </w:tcPr>
          <w:p w14:paraId="4DB302EE" w14:textId="77777777" w:rsidR="00CB4C6D" w:rsidRPr="00CB4C6D" w:rsidRDefault="00CB4C6D" w:rsidP="00CB4C6D">
            <w:pPr>
              <w:spacing w:after="0" w:line="240" w:lineRule="auto"/>
              <w:jc w:val="both"/>
              <w:rPr>
                <w:szCs w:val="24"/>
              </w:rPr>
            </w:pPr>
            <w:r w:rsidRPr="00CB4C6D">
              <w:rPr>
                <w:szCs w:val="24"/>
              </w:rPr>
              <w:t>Supervision:  Are your needs getting met as a student, and how is this different from an employee?</w:t>
            </w:r>
          </w:p>
        </w:tc>
      </w:tr>
      <w:tr w:rsidR="00CB4C6D" w:rsidRPr="00CB4C6D" w14:paraId="299372AA" w14:textId="77777777" w:rsidTr="009111AF">
        <w:trPr>
          <w:trHeight w:val="263"/>
        </w:trPr>
        <w:tc>
          <w:tcPr>
            <w:tcW w:w="2074" w:type="dxa"/>
          </w:tcPr>
          <w:p w14:paraId="5A6A7E35" w14:textId="71C9BD67" w:rsidR="00CB4C6D" w:rsidRPr="00CB4C6D" w:rsidRDefault="00CB4C6D" w:rsidP="00CB4C6D">
            <w:pPr>
              <w:spacing w:after="0" w:line="240" w:lineRule="auto"/>
              <w:jc w:val="both"/>
              <w:rPr>
                <w:szCs w:val="24"/>
              </w:rPr>
            </w:pPr>
            <w:r>
              <w:rPr>
                <w:szCs w:val="24"/>
              </w:rPr>
              <w:t>Six</w:t>
            </w:r>
          </w:p>
        </w:tc>
        <w:tc>
          <w:tcPr>
            <w:tcW w:w="8505" w:type="dxa"/>
          </w:tcPr>
          <w:p w14:paraId="4278A65F" w14:textId="77777777" w:rsidR="00CB4C6D" w:rsidRPr="00CB4C6D" w:rsidRDefault="00CB4C6D" w:rsidP="00CB4C6D">
            <w:pPr>
              <w:spacing w:after="0" w:line="240" w:lineRule="auto"/>
              <w:jc w:val="both"/>
              <w:rPr>
                <w:szCs w:val="24"/>
              </w:rPr>
            </w:pPr>
            <w:r w:rsidRPr="00CB4C6D">
              <w:rPr>
                <w:szCs w:val="24"/>
              </w:rPr>
              <w:t>Ethical dilemmas: Are they personal or professional, and how to handle them</w:t>
            </w:r>
          </w:p>
        </w:tc>
      </w:tr>
      <w:tr w:rsidR="00CB4C6D" w:rsidRPr="00CB4C6D" w14:paraId="30925816" w14:textId="77777777" w:rsidTr="009111AF">
        <w:trPr>
          <w:trHeight w:val="273"/>
        </w:trPr>
        <w:tc>
          <w:tcPr>
            <w:tcW w:w="2074" w:type="dxa"/>
          </w:tcPr>
          <w:p w14:paraId="18A2A9AB" w14:textId="36C5C789" w:rsidR="00CB4C6D" w:rsidRPr="00CB4C6D" w:rsidRDefault="00CB4C6D" w:rsidP="00CB4C6D">
            <w:pPr>
              <w:spacing w:after="0" w:line="240" w:lineRule="auto"/>
              <w:jc w:val="both"/>
              <w:rPr>
                <w:szCs w:val="24"/>
              </w:rPr>
            </w:pPr>
            <w:r>
              <w:rPr>
                <w:szCs w:val="24"/>
              </w:rPr>
              <w:t>Seven</w:t>
            </w:r>
          </w:p>
        </w:tc>
        <w:tc>
          <w:tcPr>
            <w:tcW w:w="8505" w:type="dxa"/>
          </w:tcPr>
          <w:p w14:paraId="3353CAA8" w14:textId="77777777" w:rsidR="00CB4C6D" w:rsidRPr="00CB4C6D" w:rsidRDefault="00CB4C6D" w:rsidP="00CB4C6D">
            <w:pPr>
              <w:spacing w:after="0" w:line="240" w:lineRule="auto"/>
              <w:jc w:val="both"/>
              <w:rPr>
                <w:szCs w:val="24"/>
              </w:rPr>
            </w:pPr>
            <w:r w:rsidRPr="00CB4C6D">
              <w:rPr>
                <w:szCs w:val="24"/>
              </w:rPr>
              <w:t>Professionalism:  What does it mean to be a professional?</w:t>
            </w:r>
          </w:p>
        </w:tc>
      </w:tr>
      <w:tr w:rsidR="00CB4C6D" w:rsidRPr="00CB4C6D" w14:paraId="2BFE529D" w14:textId="77777777" w:rsidTr="009111AF">
        <w:trPr>
          <w:trHeight w:val="273"/>
        </w:trPr>
        <w:tc>
          <w:tcPr>
            <w:tcW w:w="2074" w:type="dxa"/>
          </w:tcPr>
          <w:p w14:paraId="794A21A6" w14:textId="3E31EABC" w:rsidR="00CB4C6D" w:rsidRPr="00CB4C6D" w:rsidRDefault="00CB4C6D" w:rsidP="00CB4C6D">
            <w:pPr>
              <w:spacing w:after="0" w:line="240" w:lineRule="auto"/>
              <w:jc w:val="both"/>
              <w:rPr>
                <w:szCs w:val="24"/>
              </w:rPr>
            </w:pPr>
            <w:r>
              <w:rPr>
                <w:szCs w:val="24"/>
              </w:rPr>
              <w:t>Eight</w:t>
            </w:r>
          </w:p>
        </w:tc>
        <w:tc>
          <w:tcPr>
            <w:tcW w:w="8505" w:type="dxa"/>
          </w:tcPr>
          <w:p w14:paraId="2BF9DF75" w14:textId="78BE7CA6" w:rsidR="00CB4C6D" w:rsidRPr="00CB4C6D" w:rsidRDefault="00CB4C6D" w:rsidP="00CB4C6D">
            <w:pPr>
              <w:spacing w:after="0" w:line="240" w:lineRule="auto"/>
              <w:jc w:val="both"/>
              <w:rPr>
                <w:szCs w:val="24"/>
              </w:rPr>
            </w:pPr>
            <w:r w:rsidRPr="00CB4C6D">
              <w:rPr>
                <w:szCs w:val="24"/>
              </w:rPr>
              <w:t xml:space="preserve">Identify skills used in this practicum site that </w:t>
            </w:r>
            <w:r>
              <w:rPr>
                <w:szCs w:val="24"/>
              </w:rPr>
              <w:t>are</w:t>
            </w:r>
            <w:r w:rsidRPr="00CB4C6D">
              <w:rPr>
                <w:szCs w:val="24"/>
              </w:rPr>
              <w:t xml:space="preserve"> something you remember from classes</w:t>
            </w:r>
          </w:p>
        </w:tc>
      </w:tr>
      <w:tr w:rsidR="00CB4C6D" w:rsidRPr="00CB4C6D" w14:paraId="03B9214C" w14:textId="77777777" w:rsidTr="009111AF">
        <w:trPr>
          <w:trHeight w:val="799"/>
        </w:trPr>
        <w:tc>
          <w:tcPr>
            <w:tcW w:w="2074" w:type="dxa"/>
          </w:tcPr>
          <w:p w14:paraId="56B412F9" w14:textId="06C1A9D2" w:rsidR="00CB4C6D" w:rsidRPr="00CB4C6D" w:rsidRDefault="00CB4C6D" w:rsidP="00CB4C6D">
            <w:pPr>
              <w:spacing w:after="0" w:line="240" w:lineRule="auto"/>
              <w:jc w:val="both"/>
              <w:rPr>
                <w:szCs w:val="24"/>
              </w:rPr>
            </w:pPr>
            <w:r>
              <w:rPr>
                <w:szCs w:val="24"/>
              </w:rPr>
              <w:lastRenderedPageBreak/>
              <w:t>Nine</w:t>
            </w:r>
          </w:p>
        </w:tc>
        <w:tc>
          <w:tcPr>
            <w:tcW w:w="8505" w:type="dxa"/>
          </w:tcPr>
          <w:p w14:paraId="5548AE4D" w14:textId="77777777" w:rsidR="00CB4C6D" w:rsidRPr="00CB4C6D" w:rsidRDefault="00CB4C6D" w:rsidP="00CB4C6D">
            <w:pPr>
              <w:spacing w:after="0" w:line="240" w:lineRule="auto"/>
              <w:jc w:val="both"/>
              <w:rPr>
                <w:szCs w:val="24"/>
              </w:rPr>
            </w:pPr>
            <w:r w:rsidRPr="00CB4C6D">
              <w:rPr>
                <w:szCs w:val="24"/>
              </w:rPr>
              <w:t>Upload Mid-term Paperwork</w:t>
            </w:r>
          </w:p>
          <w:p w14:paraId="6053A3A0" w14:textId="77777777" w:rsidR="00CB4C6D" w:rsidRPr="00CB4C6D" w:rsidRDefault="00CB4C6D" w:rsidP="00CB4C6D">
            <w:pPr>
              <w:spacing w:after="0" w:line="240" w:lineRule="auto"/>
              <w:jc w:val="both"/>
              <w:rPr>
                <w:szCs w:val="24"/>
              </w:rPr>
            </w:pPr>
            <w:r w:rsidRPr="00CB4C6D">
              <w:rPr>
                <w:szCs w:val="24"/>
              </w:rPr>
              <w:t>Spring Break  - not required to be at Practicum Site this week, but may do so if need to earn hours toward the total of 240 hours</w:t>
            </w:r>
          </w:p>
        </w:tc>
      </w:tr>
      <w:tr w:rsidR="00CB4C6D" w:rsidRPr="00CB4C6D" w14:paraId="6DC5C6EC" w14:textId="77777777" w:rsidTr="009111AF">
        <w:trPr>
          <w:trHeight w:val="273"/>
        </w:trPr>
        <w:tc>
          <w:tcPr>
            <w:tcW w:w="2074" w:type="dxa"/>
          </w:tcPr>
          <w:p w14:paraId="703F10DC" w14:textId="51D0851D" w:rsidR="00CB4C6D" w:rsidRPr="00CB4C6D" w:rsidRDefault="00CB4C6D" w:rsidP="00CB4C6D">
            <w:pPr>
              <w:spacing w:after="0" w:line="240" w:lineRule="auto"/>
              <w:jc w:val="both"/>
              <w:rPr>
                <w:szCs w:val="24"/>
              </w:rPr>
            </w:pPr>
            <w:r>
              <w:rPr>
                <w:szCs w:val="24"/>
              </w:rPr>
              <w:t>Ten</w:t>
            </w:r>
          </w:p>
        </w:tc>
        <w:tc>
          <w:tcPr>
            <w:tcW w:w="8505" w:type="dxa"/>
          </w:tcPr>
          <w:p w14:paraId="3E76C73A" w14:textId="77777777" w:rsidR="00CB4C6D" w:rsidRPr="00CB4C6D" w:rsidRDefault="00CB4C6D" w:rsidP="00CB4C6D">
            <w:pPr>
              <w:spacing w:after="0" w:line="240" w:lineRule="auto"/>
              <w:jc w:val="both"/>
              <w:rPr>
                <w:szCs w:val="24"/>
              </w:rPr>
            </w:pPr>
            <w:r w:rsidRPr="00CB4C6D">
              <w:rPr>
                <w:szCs w:val="24"/>
              </w:rPr>
              <w:t>What professional skills have you developed while at the practicum placement?</w:t>
            </w:r>
          </w:p>
        </w:tc>
      </w:tr>
      <w:tr w:rsidR="00CB4C6D" w:rsidRPr="00CB4C6D" w14:paraId="319A8857" w14:textId="77777777" w:rsidTr="009111AF">
        <w:trPr>
          <w:trHeight w:val="273"/>
        </w:trPr>
        <w:tc>
          <w:tcPr>
            <w:tcW w:w="2074" w:type="dxa"/>
          </w:tcPr>
          <w:p w14:paraId="576D372E" w14:textId="293EC032" w:rsidR="00CB4C6D" w:rsidRPr="00CB4C6D" w:rsidRDefault="00CB4C6D" w:rsidP="00CB4C6D">
            <w:pPr>
              <w:spacing w:after="0" w:line="240" w:lineRule="auto"/>
              <w:jc w:val="both"/>
              <w:rPr>
                <w:szCs w:val="24"/>
              </w:rPr>
            </w:pPr>
            <w:r>
              <w:rPr>
                <w:szCs w:val="24"/>
              </w:rPr>
              <w:t>Eleven</w:t>
            </w:r>
          </w:p>
        </w:tc>
        <w:tc>
          <w:tcPr>
            <w:tcW w:w="8505" w:type="dxa"/>
          </w:tcPr>
          <w:p w14:paraId="13EACBD6" w14:textId="77777777" w:rsidR="00CB4C6D" w:rsidRPr="00CB4C6D" w:rsidRDefault="00CB4C6D" w:rsidP="00CB4C6D">
            <w:pPr>
              <w:spacing w:after="0" w:line="240" w:lineRule="auto"/>
              <w:jc w:val="both"/>
              <w:rPr>
                <w:szCs w:val="24"/>
              </w:rPr>
            </w:pPr>
            <w:r w:rsidRPr="00CB4C6D">
              <w:rPr>
                <w:szCs w:val="24"/>
              </w:rPr>
              <w:t>How is networking related to having a good practicum experience?</w:t>
            </w:r>
          </w:p>
        </w:tc>
      </w:tr>
      <w:tr w:rsidR="00CB4C6D" w:rsidRPr="00CB4C6D" w14:paraId="550ACBD8" w14:textId="77777777" w:rsidTr="009111AF">
        <w:trPr>
          <w:trHeight w:val="263"/>
        </w:trPr>
        <w:tc>
          <w:tcPr>
            <w:tcW w:w="2074" w:type="dxa"/>
          </w:tcPr>
          <w:p w14:paraId="106D42E8" w14:textId="363FB0F5" w:rsidR="00CB4C6D" w:rsidRPr="00CB4C6D" w:rsidRDefault="00CB4C6D" w:rsidP="00CB4C6D">
            <w:pPr>
              <w:spacing w:after="0" w:line="240" w:lineRule="auto"/>
              <w:jc w:val="both"/>
              <w:rPr>
                <w:szCs w:val="24"/>
              </w:rPr>
            </w:pPr>
            <w:r>
              <w:rPr>
                <w:szCs w:val="24"/>
              </w:rPr>
              <w:t>Twelve</w:t>
            </w:r>
          </w:p>
        </w:tc>
        <w:tc>
          <w:tcPr>
            <w:tcW w:w="8505" w:type="dxa"/>
          </w:tcPr>
          <w:p w14:paraId="4AAC74D4" w14:textId="77777777" w:rsidR="00CB4C6D" w:rsidRPr="00CB4C6D" w:rsidRDefault="00CB4C6D" w:rsidP="00CB4C6D">
            <w:pPr>
              <w:spacing w:after="0" w:line="240" w:lineRule="auto"/>
              <w:jc w:val="both"/>
              <w:rPr>
                <w:szCs w:val="24"/>
              </w:rPr>
            </w:pPr>
            <w:r w:rsidRPr="00CB4C6D">
              <w:rPr>
                <w:szCs w:val="24"/>
              </w:rPr>
              <w:t>What have you learned about power at your placement site?</w:t>
            </w:r>
          </w:p>
        </w:tc>
      </w:tr>
      <w:tr w:rsidR="00CB4C6D" w:rsidRPr="00CB4C6D" w14:paraId="4EC874C5" w14:textId="77777777" w:rsidTr="009111AF">
        <w:trPr>
          <w:trHeight w:val="536"/>
        </w:trPr>
        <w:tc>
          <w:tcPr>
            <w:tcW w:w="2074" w:type="dxa"/>
          </w:tcPr>
          <w:p w14:paraId="6689DCB3" w14:textId="4A819C9E" w:rsidR="00CB4C6D" w:rsidRPr="00CB4C6D" w:rsidRDefault="00CB4C6D" w:rsidP="00CB4C6D">
            <w:pPr>
              <w:spacing w:after="0" w:line="240" w:lineRule="auto"/>
              <w:jc w:val="both"/>
              <w:rPr>
                <w:szCs w:val="24"/>
              </w:rPr>
            </w:pPr>
            <w:r>
              <w:rPr>
                <w:szCs w:val="24"/>
              </w:rPr>
              <w:t>Thirteen</w:t>
            </w:r>
          </w:p>
        </w:tc>
        <w:tc>
          <w:tcPr>
            <w:tcW w:w="8505" w:type="dxa"/>
          </w:tcPr>
          <w:p w14:paraId="51E4BA35" w14:textId="77777777" w:rsidR="00CB4C6D" w:rsidRPr="00CB4C6D" w:rsidRDefault="00CB4C6D" w:rsidP="00CB4C6D">
            <w:pPr>
              <w:spacing w:after="0" w:line="240" w:lineRule="auto"/>
              <w:jc w:val="both"/>
              <w:rPr>
                <w:szCs w:val="24"/>
              </w:rPr>
            </w:pPr>
            <w:r w:rsidRPr="00CB4C6D">
              <w:rPr>
                <w:szCs w:val="24"/>
              </w:rPr>
              <w:t>How was from practicum experience different than your previous practicum experience?</w:t>
            </w:r>
          </w:p>
        </w:tc>
      </w:tr>
      <w:tr w:rsidR="00CB4C6D" w:rsidRPr="00CB4C6D" w14:paraId="55CCCD38" w14:textId="77777777" w:rsidTr="009111AF">
        <w:trPr>
          <w:trHeight w:val="273"/>
        </w:trPr>
        <w:tc>
          <w:tcPr>
            <w:tcW w:w="2074" w:type="dxa"/>
          </w:tcPr>
          <w:p w14:paraId="7B348A85" w14:textId="045A3C51" w:rsidR="00CB4C6D" w:rsidRPr="00CB4C6D" w:rsidRDefault="00CB4C6D" w:rsidP="00CB4C6D">
            <w:pPr>
              <w:spacing w:after="0" w:line="240" w:lineRule="auto"/>
              <w:jc w:val="both"/>
              <w:rPr>
                <w:szCs w:val="24"/>
              </w:rPr>
            </w:pPr>
            <w:r>
              <w:rPr>
                <w:szCs w:val="24"/>
              </w:rPr>
              <w:t>Fourteen</w:t>
            </w:r>
          </w:p>
        </w:tc>
        <w:tc>
          <w:tcPr>
            <w:tcW w:w="8505" w:type="dxa"/>
          </w:tcPr>
          <w:p w14:paraId="29B3122B" w14:textId="77777777" w:rsidR="00CB4C6D" w:rsidRPr="00CB4C6D" w:rsidRDefault="00CB4C6D" w:rsidP="00CB4C6D">
            <w:pPr>
              <w:spacing w:after="0" w:line="240" w:lineRule="auto"/>
              <w:jc w:val="both"/>
              <w:rPr>
                <w:szCs w:val="24"/>
              </w:rPr>
            </w:pPr>
            <w:r w:rsidRPr="00CB4C6D">
              <w:rPr>
                <w:szCs w:val="24"/>
              </w:rPr>
              <w:t>How have your supervision needs been met at the practicum site?</w:t>
            </w:r>
          </w:p>
        </w:tc>
      </w:tr>
      <w:tr w:rsidR="00CB4C6D" w:rsidRPr="00CB4C6D" w14:paraId="1769209A" w14:textId="77777777" w:rsidTr="009111AF">
        <w:trPr>
          <w:trHeight w:val="273"/>
        </w:trPr>
        <w:tc>
          <w:tcPr>
            <w:tcW w:w="2074" w:type="dxa"/>
          </w:tcPr>
          <w:p w14:paraId="2CE9AFC4" w14:textId="49449E27" w:rsidR="00CB4C6D" w:rsidRPr="00CB4C6D" w:rsidRDefault="00CB4C6D" w:rsidP="00CB4C6D">
            <w:pPr>
              <w:spacing w:after="0" w:line="240" w:lineRule="auto"/>
              <w:jc w:val="both"/>
              <w:rPr>
                <w:szCs w:val="24"/>
              </w:rPr>
            </w:pPr>
            <w:r>
              <w:rPr>
                <w:szCs w:val="24"/>
              </w:rPr>
              <w:t>Fifteen</w:t>
            </w:r>
          </w:p>
        </w:tc>
        <w:tc>
          <w:tcPr>
            <w:tcW w:w="8505" w:type="dxa"/>
          </w:tcPr>
          <w:p w14:paraId="1C08C48D" w14:textId="77777777" w:rsidR="00CB4C6D" w:rsidRPr="00CB4C6D" w:rsidRDefault="00CB4C6D" w:rsidP="00CB4C6D">
            <w:pPr>
              <w:spacing w:after="0" w:line="240" w:lineRule="auto"/>
              <w:jc w:val="both"/>
              <w:rPr>
                <w:szCs w:val="24"/>
              </w:rPr>
            </w:pPr>
            <w:r w:rsidRPr="00CB4C6D">
              <w:rPr>
                <w:szCs w:val="24"/>
              </w:rPr>
              <w:t>What has been the most challenging part of practicum?</w:t>
            </w:r>
          </w:p>
        </w:tc>
      </w:tr>
      <w:tr w:rsidR="00CB4C6D" w:rsidRPr="00CB4C6D" w14:paraId="05A72FC8" w14:textId="77777777" w:rsidTr="009111AF">
        <w:trPr>
          <w:trHeight w:val="548"/>
        </w:trPr>
        <w:tc>
          <w:tcPr>
            <w:tcW w:w="2074" w:type="dxa"/>
          </w:tcPr>
          <w:p w14:paraId="37148372" w14:textId="5556A1C4" w:rsidR="00CB4C6D" w:rsidRPr="00CB4C6D" w:rsidRDefault="00CB4C6D" w:rsidP="00CB4C6D">
            <w:pPr>
              <w:spacing w:after="0" w:line="240" w:lineRule="auto"/>
              <w:jc w:val="both"/>
              <w:rPr>
                <w:szCs w:val="24"/>
              </w:rPr>
            </w:pPr>
            <w:r>
              <w:rPr>
                <w:szCs w:val="24"/>
              </w:rPr>
              <w:t>Finals Week</w:t>
            </w:r>
          </w:p>
        </w:tc>
        <w:tc>
          <w:tcPr>
            <w:tcW w:w="8505" w:type="dxa"/>
          </w:tcPr>
          <w:p w14:paraId="2D9B2E2D" w14:textId="77777777" w:rsidR="00CB4C6D" w:rsidRPr="00CB4C6D" w:rsidRDefault="00CB4C6D" w:rsidP="00CB4C6D">
            <w:pPr>
              <w:spacing w:after="0" w:line="240" w:lineRule="auto"/>
              <w:jc w:val="both"/>
              <w:rPr>
                <w:szCs w:val="24"/>
              </w:rPr>
            </w:pPr>
            <w:r w:rsidRPr="00CB4C6D">
              <w:rPr>
                <w:szCs w:val="24"/>
              </w:rPr>
              <w:t>What plans, if any, do you have for furthering your education?</w:t>
            </w:r>
          </w:p>
          <w:p w14:paraId="29037B8A" w14:textId="3547408D" w:rsidR="00CB4C6D" w:rsidRPr="00CB4C6D" w:rsidRDefault="00CB4C6D" w:rsidP="007D6C80">
            <w:pPr>
              <w:spacing w:after="0" w:line="240" w:lineRule="auto"/>
              <w:jc w:val="both"/>
              <w:rPr>
                <w:szCs w:val="24"/>
              </w:rPr>
            </w:pPr>
            <w:r w:rsidRPr="00CB4C6D">
              <w:rPr>
                <w:szCs w:val="24"/>
              </w:rPr>
              <w:t>Upload all final paperwork by the due date</w:t>
            </w:r>
          </w:p>
        </w:tc>
      </w:tr>
    </w:tbl>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p w14:paraId="2F9C4E6F" w14:textId="77777777" w:rsidR="00737709" w:rsidRDefault="00737709" w:rsidP="002D552E">
      <w:pPr>
        <w:widowControl w:val="0"/>
        <w:autoSpaceDE w:val="0"/>
        <w:autoSpaceDN w:val="0"/>
        <w:adjustRightInd w:val="0"/>
        <w:spacing w:after="0" w:line="240" w:lineRule="auto"/>
        <w:rPr>
          <w:rFonts w:eastAsia="Times New Roman" w:cs="Times New Roman"/>
          <w:b/>
          <w:szCs w:val="24"/>
        </w:rPr>
      </w:pPr>
      <w:bookmarkStart w:id="1" w:name="Reading_due__"/>
      <w:bookmarkEnd w:id="1"/>
    </w:p>
    <w:p w14:paraId="1A79B266" w14:textId="77777777" w:rsidR="00737709" w:rsidRDefault="00737709" w:rsidP="002D552E">
      <w:pPr>
        <w:widowControl w:val="0"/>
        <w:autoSpaceDE w:val="0"/>
        <w:autoSpaceDN w:val="0"/>
        <w:adjustRightInd w:val="0"/>
        <w:spacing w:after="0" w:line="240" w:lineRule="auto"/>
        <w:rPr>
          <w:rFonts w:eastAsia="Times New Roman" w:cs="Times New Roman"/>
          <w:b/>
          <w:szCs w:val="24"/>
        </w:rPr>
      </w:pPr>
    </w:p>
    <w:p w14:paraId="0DE557EE"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11FBFAAB"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0ACC2467"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549D3252"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2DA068C1"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1D52006A"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6DE6AEA2"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45C66BAC"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7DDF7C57"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4DAA1253" w14:textId="77777777" w:rsidR="009111AF" w:rsidRDefault="009111AF" w:rsidP="002D552E">
      <w:pPr>
        <w:widowControl w:val="0"/>
        <w:autoSpaceDE w:val="0"/>
        <w:autoSpaceDN w:val="0"/>
        <w:adjustRightInd w:val="0"/>
        <w:spacing w:after="0" w:line="240" w:lineRule="auto"/>
        <w:rPr>
          <w:rFonts w:eastAsia="Times New Roman" w:cs="Times New Roman"/>
          <w:b/>
          <w:szCs w:val="24"/>
        </w:rPr>
      </w:pPr>
    </w:p>
    <w:p w14:paraId="44276811" w14:textId="77777777" w:rsidR="009111AF" w:rsidRDefault="009111AF" w:rsidP="002D552E">
      <w:pPr>
        <w:widowControl w:val="0"/>
        <w:autoSpaceDE w:val="0"/>
        <w:autoSpaceDN w:val="0"/>
        <w:adjustRightInd w:val="0"/>
        <w:spacing w:after="0" w:line="240" w:lineRule="auto"/>
        <w:rPr>
          <w:rFonts w:eastAsia="Times New Roman" w:cs="Times New Roman"/>
          <w:b/>
          <w:szCs w:val="24"/>
        </w:rPr>
      </w:pPr>
    </w:p>
    <w:p w14:paraId="1F81335F" w14:textId="7DBD50DC" w:rsidR="009111AF" w:rsidRDefault="009111AF" w:rsidP="002D552E">
      <w:pPr>
        <w:widowControl w:val="0"/>
        <w:autoSpaceDE w:val="0"/>
        <w:autoSpaceDN w:val="0"/>
        <w:adjustRightInd w:val="0"/>
        <w:spacing w:after="0" w:line="240" w:lineRule="auto"/>
        <w:rPr>
          <w:rFonts w:eastAsia="Times New Roman" w:cs="Times New Roman"/>
          <w:b/>
          <w:szCs w:val="24"/>
        </w:rPr>
      </w:pPr>
    </w:p>
    <w:p w14:paraId="43D666A9" w14:textId="1979C781" w:rsidR="002D552E" w:rsidRDefault="009111AF"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15. </w:t>
      </w:r>
      <w:r w:rsidR="002D552E">
        <w:rPr>
          <w:rFonts w:eastAsia="Times New Roman" w:cs="Times New Roman"/>
          <w:b/>
          <w:szCs w:val="24"/>
        </w:rPr>
        <w:t>SPECIFIC MA</w:t>
      </w:r>
      <w:r w:rsidR="0053394F">
        <w:rPr>
          <w:rFonts w:eastAsia="Times New Roman" w:cs="Times New Roman"/>
          <w:b/>
          <w:szCs w:val="24"/>
        </w:rPr>
        <w:t>NAGEMENT REQUIREMENTS</w:t>
      </w:r>
      <w:r>
        <w:rPr>
          <w:rFonts w:eastAsia="Times New Roman" w:cs="Times New Roman"/>
          <w:b/>
          <w:szCs w:val="24"/>
        </w:rPr>
        <w:t>***</w:t>
      </w:r>
      <w:r w:rsidR="002D552E" w:rsidRPr="002D552E">
        <w:rPr>
          <w:rFonts w:eastAsia="Times New Roman" w:cs="Times New Roman"/>
          <w:b/>
          <w:szCs w:val="24"/>
        </w:rPr>
        <w:t>:</w:t>
      </w:r>
    </w:p>
    <w:p w14:paraId="5EB0E46D" w14:textId="77777777" w:rsidR="009111AF" w:rsidRDefault="009111AF" w:rsidP="002D552E">
      <w:pPr>
        <w:widowControl w:val="0"/>
        <w:autoSpaceDE w:val="0"/>
        <w:autoSpaceDN w:val="0"/>
        <w:adjustRightInd w:val="0"/>
        <w:spacing w:after="0" w:line="240" w:lineRule="auto"/>
        <w:rPr>
          <w:rFonts w:eastAsia="Times New Roman" w:cs="Times New Roman"/>
          <w:b/>
          <w:szCs w:val="24"/>
        </w:rPr>
      </w:pP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EE0412" w:rsidP="00AC7D4C">
      <w:pPr>
        <w:spacing w:after="160" w:line="259" w:lineRule="auto"/>
        <w:ind w:left="2160"/>
        <w:jc w:val="both"/>
        <w:rPr>
          <w:rFonts w:eastAsia="Times New Roman" w:cs="Times New Roman"/>
          <w:szCs w:val="24"/>
        </w:rPr>
      </w:pPr>
      <w:hyperlink r:id="rId13"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examination</w:t>
      </w:r>
      <w:proofErr w:type="gramEnd"/>
      <w:r w:rsidRPr="00AC7D4C">
        <w:rPr>
          <w:rFonts w:eastAsia="Times New Roman" w:cs="Times New Roman"/>
          <w:szCs w:val="24"/>
        </w:rPr>
        <w:t>,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an</w:t>
      </w:r>
      <w:proofErr w:type="gramEnd"/>
      <w:r w:rsidRPr="00AC7D4C">
        <w:rPr>
          <w:rFonts w:eastAsia="Times New Roman" w:cs="Times New Roman"/>
          <w:szCs w:val="24"/>
        </w:rPr>
        <w:t xml:space="preserve">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lastRenderedPageBreak/>
        <w:t>posing</w:t>
      </w:r>
      <w:proofErr w:type="gramEnd"/>
      <w:r w:rsidRPr="00AC7D4C">
        <w:rPr>
          <w:rFonts w:eastAsia="Times New Roman" w:cs="Times New Roman"/>
          <w:szCs w:val="24"/>
        </w:rPr>
        <w:t xml:space="preserve">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EE0412" w:rsidP="00AC7D4C">
      <w:pPr>
        <w:spacing w:after="0" w:line="240" w:lineRule="auto"/>
        <w:ind w:left="1440"/>
        <w:jc w:val="both"/>
        <w:rPr>
          <w:rFonts w:eastAsia="Times New Roman" w:cs="Times New Roman"/>
          <w:b/>
          <w:szCs w:val="24"/>
        </w:rPr>
      </w:pPr>
      <w:hyperlink r:id="rId14"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5033B411"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Understanding plagiarism can be confusing. Violations of these standards include cheating, plagiarizing; submitting, without permission, a paper or assignment completed for one </w:t>
      </w:r>
      <w:r w:rsidR="000067CE">
        <w:rPr>
          <w:rFonts w:eastAsia="Times New Roman" w:cs="Times New Roman"/>
          <w:szCs w:val="24"/>
        </w:rPr>
        <w:t>c</w:t>
      </w:r>
      <w:r w:rsidRPr="00AC7D4C">
        <w:rPr>
          <w:rFonts w:eastAsia="Times New Roman" w:cs="Times New Roman"/>
          <w:szCs w:val="24"/>
        </w:rPr>
        <w:t>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proofErr w:type="gramStart"/>
      <w:r w:rsidRPr="00AC7D4C">
        <w:rPr>
          <w:rFonts w:eastAsia="Times New Roman" w:cs="Times New Roman"/>
          <w:szCs w:val="24"/>
        </w:rPr>
        <w:t>marks</w:t>
      </w:r>
      <w:proofErr w:type="gramEnd"/>
      <w:r w:rsidRPr="00AC7D4C">
        <w:rPr>
          <w:rFonts w:eastAsia="Times New Roman" w:cs="Times New Roman"/>
          <w:szCs w:val="24"/>
        </w:rPr>
        <w:t xml:space="preserve">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7BE5DEA0"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9111AF">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7F2DBE5C"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9111AF">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EE0412" w:rsidP="009F291A">
      <w:pPr>
        <w:spacing w:after="0" w:line="240" w:lineRule="auto"/>
        <w:ind w:left="1440"/>
        <w:contextualSpacing/>
        <w:jc w:val="both"/>
        <w:rPr>
          <w:rFonts w:eastAsia="Calibri" w:cs="Times New Roman"/>
          <w:szCs w:val="24"/>
        </w:rPr>
      </w:pPr>
      <w:hyperlink r:id="rId15"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lastRenderedPageBreak/>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64DB97AA" w14:textId="77777777" w:rsidR="00CB4C6D" w:rsidRDefault="00CB4C6D" w:rsidP="00AC7D4C">
      <w:pPr>
        <w:spacing w:after="0" w:line="240" w:lineRule="auto"/>
        <w:ind w:left="1440"/>
        <w:contextualSpacing/>
        <w:jc w:val="both"/>
        <w:rPr>
          <w:rFonts w:eastAsia="Calibri" w:cs="Times New Roman"/>
          <w:szCs w:val="24"/>
        </w:rPr>
      </w:pPr>
    </w:p>
    <w:p w14:paraId="478AA267" w14:textId="77777777" w:rsidR="00CB4C6D" w:rsidRPr="00AC7D4C" w:rsidRDefault="00CB4C6D" w:rsidP="00AC7D4C">
      <w:pPr>
        <w:spacing w:after="0" w:line="240" w:lineRule="auto"/>
        <w:ind w:left="1440"/>
        <w:contextualSpacing/>
        <w:jc w:val="both"/>
        <w:rPr>
          <w:rFonts w:eastAsia="Calibri" w:cs="Times New Roman"/>
          <w:szCs w:val="24"/>
        </w:rPr>
      </w:pP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3BD2F528"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9111AF">
        <w:rPr>
          <w:rFonts w:eastAsia="Times New Roman" w:cs="Times New Roman"/>
          <w:b/>
          <w:szCs w:val="24"/>
        </w:rPr>
        <w:t>***</w:t>
      </w:r>
    </w:p>
    <w:p w14:paraId="49011A3C" w14:textId="1A1BBAC0" w:rsidR="00A954BB" w:rsidRDefault="0053394F" w:rsidP="00AC7D4C">
      <w:pPr>
        <w:ind w:left="720"/>
        <w:jc w:val="both"/>
        <w:rPr>
          <w:rFonts w:eastAsia="Times New Roman" w:cs="Times New Roman"/>
          <w:i/>
          <w:szCs w:val="24"/>
        </w:rPr>
      </w:pPr>
      <w:r w:rsidRPr="0053394F">
        <w:rPr>
          <w:rFonts w:eastAsia="Times New Roman" w:cs="Times New Roman"/>
          <w:i/>
          <w:szCs w:val="24"/>
        </w:rPr>
        <w:t xml:space="preserve">The Instructor reserves the right to modify the course syllabus and content to enhance the learning of individual students and the </w:t>
      </w:r>
      <w:r w:rsidR="000067CE">
        <w:rPr>
          <w:rFonts w:eastAsia="Times New Roman" w:cs="Times New Roman"/>
          <w:i/>
          <w:szCs w:val="24"/>
        </w:rPr>
        <w:t>c</w:t>
      </w:r>
      <w:r w:rsidRPr="0053394F">
        <w:rPr>
          <w:rFonts w:eastAsia="Times New Roman" w:cs="Times New Roman"/>
          <w:i/>
          <w:szCs w:val="24"/>
        </w:rPr>
        <w:t>lass as a whole. Modifications may include additional assignments that are not listed in the syllabus but are conducive to learning and in the best interest of developing professional skills.</w:t>
      </w:r>
    </w:p>
    <w:p w14:paraId="784C0335" w14:textId="77777777" w:rsidR="00A954BB" w:rsidRPr="00E87FB6" w:rsidRDefault="00A954BB" w:rsidP="00A954BB">
      <w:pPr>
        <w:pBdr>
          <w:bottom w:val="double" w:sz="6" w:space="1" w:color="auto"/>
        </w:pBdr>
        <w:spacing w:after="0" w:line="240" w:lineRule="auto"/>
        <w:rPr>
          <w:rFonts w:eastAsia="Times New Roman" w:cs="Times New Roman"/>
          <w:szCs w:val="24"/>
        </w:rPr>
      </w:pPr>
    </w:p>
    <w:p w14:paraId="1723F62D" w14:textId="77777777" w:rsidR="00A954BB" w:rsidRDefault="00A954BB" w:rsidP="00A954BB">
      <w:pPr>
        <w:widowControl w:val="0"/>
        <w:autoSpaceDE w:val="0"/>
        <w:autoSpaceDN w:val="0"/>
        <w:adjustRightInd w:val="0"/>
        <w:spacing w:after="0" w:line="240" w:lineRule="auto"/>
        <w:rPr>
          <w:rFonts w:eastAsia="Times New Roman" w:cs="Times New Roman"/>
          <w:b/>
          <w:szCs w:val="24"/>
        </w:rPr>
      </w:pPr>
    </w:p>
    <w:p w14:paraId="59A7E1CE" w14:textId="77777777" w:rsidR="00A954BB" w:rsidRDefault="00A954BB" w:rsidP="00A954BB">
      <w:pPr>
        <w:rPr>
          <w:b/>
        </w:rPr>
      </w:pPr>
      <w:r w:rsidRPr="00D21778">
        <w:rPr>
          <w:b/>
        </w:rPr>
        <w:t>SYLLABUS TEMPLATE KEY</w:t>
      </w:r>
    </w:p>
    <w:p w14:paraId="188E844A" w14:textId="77777777" w:rsidR="00A954BB" w:rsidRPr="002D552E" w:rsidRDefault="00A954BB" w:rsidP="00A954BB">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2E75C64D" w14:textId="77777777" w:rsidR="00A954BB" w:rsidRPr="002D552E" w:rsidRDefault="00A954BB" w:rsidP="00A954BB">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77455362" w14:textId="77777777" w:rsidR="00A954BB" w:rsidRDefault="00A954BB" w:rsidP="00A954BB">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4D82753" w14:textId="77777777" w:rsidR="003656D3" w:rsidRPr="00A954BB" w:rsidRDefault="003656D3" w:rsidP="00A954BB">
      <w:pPr>
        <w:rPr>
          <w:rFonts w:eastAsia="Times New Roman" w:cs="Times New Roman"/>
          <w:szCs w:val="24"/>
        </w:rPr>
      </w:pPr>
    </w:p>
    <w:sectPr w:rsidR="003656D3" w:rsidRPr="00A954BB" w:rsidSect="009F291A">
      <w:headerReference w:type="default" r:id="rId16"/>
      <w:headerReference w:type="first" r:id="rId17"/>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AB9C0" w14:textId="77777777" w:rsidR="00D45A9A" w:rsidRDefault="00D45A9A" w:rsidP="002D552E">
      <w:pPr>
        <w:spacing w:after="0" w:line="240" w:lineRule="auto"/>
      </w:pPr>
      <w:r>
        <w:separator/>
      </w:r>
    </w:p>
  </w:endnote>
  <w:endnote w:type="continuationSeparator" w:id="0">
    <w:p w14:paraId="070E27BB" w14:textId="77777777" w:rsidR="00D45A9A" w:rsidRDefault="00D45A9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C0A2D" w14:textId="77777777" w:rsidR="00D45A9A" w:rsidRDefault="00D45A9A" w:rsidP="002D552E">
      <w:pPr>
        <w:spacing w:after="0" w:line="240" w:lineRule="auto"/>
      </w:pPr>
      <w:r>
        <w:separator/>
      </w:r>
    </w:p>
  </w:footnote>
  <w:footnote w:type="continuationSeparator" w:id="0">
    <w:p w14:paraId="6EA3FC2A" w14:textId="77777777" w:rsidR="00D45A9A" w:rsidRDefault="00D45A9A"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95D1F4" w14:textId="53903521" w:rsidR="008622B3" w:rsidRPr="00EE0412" w:rsidRDefault="00EE0412">
        <w:pPr>
          <w:pStyle w:val="Header"/>
          <w:rPr>
            <w:sz w:val="20"/>
            <w:szCs w:val="20"/>
          </w:rPr>
        </w:pPr>
        <w:r>
          <w:rPr>
            <w:sz w:val="20"/>
            <w:szCs w:val="20"/>
          </w:rPr>
          <w:t>HSSR 2271 Human Services Practicum I</w:t>
        </w:r>
      </w:p>
      <w:p w14:paraId="4D83C7D3" w14:textId="7D1F5607"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EE0412">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E0412">
          <w:rPr>
            <w:b/>
            <w:bCs/>
            <w:noProof/>
          </w:rPr>
          <w:t>11</w:t>
        </w:r>
        <w:r>
          <w:rPr>
            <w:b/>
            <w:bCs/>
            <w:szCs w:val="24"/>
          </w:rPr>
          <w:fldChar w:fldCharType="end"/>
        </w:r>
      </w:p>
    </w:sdtContent>
  </w:sdt>
  <w:p w14:paraId="43D666BC" w14:textId="513A8817" w:rsidR="009F291A" w:rsidRDefault="009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anchor distT="0" distB="0" distL="114300" distR="114300" simplePos="0" relativeHeight="251658240" behindDoc="0" locked="0" layoutInCell="1" allowOverlap="1" wp14:anchorId="223F867C" wp14:editId="31CFD0E9">
          <wp:simplePos x="0" y="0"/>
          <wp:positionH relativeFrom="column">
            <wp:posOffset>-1270</wp:posOffset>
          </wp:positionH>
          <wp:positionV relativeFrom="paragraph">
            <wp:posOffset>-387350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0CA367D0" w:rsidR="009F291A" w:rsidRPr="00EE0412" w:rsidRDefault="009F291A" w:rsidP="007D595B">
    <w:pPr>
      <w:pStyle w:val="Header"/>
      <w:rPr>
        <w:sz w:val="20"/>
        <w:szCs w:val="20"/>
      </w:rPr>
    </w:pPr>
    <w:r w:rsidRPr="00EE0412">
      <w:rPr>
        <w:b/>
        <w:sz w:val="20"/>
        <w:szCs w:val="20"/>
      </w:rPr>
      <w:t>Curriculum Committee – Approved: April 2022</w:t>
    </w:r>
  </w:p>
  <w:p w14:paraId="0B623F1C" w14:textId="458EAC81" w:rsidR="009F291A" w:rsidRPr="00EE0412" w:rsidRDefault="00737709" w:rsidP="007D595B">
    <w:pPr>
      <w:pStyle w:val="NoSpacing"/>
      <w:rPr>
        <w:b/>
        <w:sz w:val="20"/>
        <w:szCs w:val="20"/>
      </w:rPr>
    </w:pPr>
    <w:r w:rsidRPr="00EE0412">
      <w:rPr>
        <w:b/>
        <w:sz w:val="20"/>
        <w:szCs w:val="20"/>
      </w:rPr>
      <w:t>HSSR 22</w:t>
    </w:r>
    <w:r w:rsidR="00CB4C6D" w:rsidRPr="00EE0412">
      <w:rPr>
        <w:b/>
        <w:sz w:val="20"/>
        <w:szCs w:val="20"/>
      </w:rPr>
      <w:t xml:space="preserve">71 Human Services </w:t>
    </w:r>
    <w:r w:rsidR="009111AF" w:rsidRPr="00EE0412">
      <w:rPr>
        <w:b/>
        <w:sz w:val="20"/>
        <w:szCs w:val="20"/>
      </w:rPr>
      <w:t>Practicum</w:t>
    </w:r>
    <w:r w:rsidR="00CB4C6D" w:rsidRPr="00EE0412">
      <w:rPr>
        <w:b/>
        <w:sz w:val="20"/>
        <w:szCs w:val="20"/>
      </w:rPr>
      <w:t xml:space="preserve"> I</w:t>
    </w:r>
  </w:p>
  <w:p w14:paraId="0661D6D7" w14:textId="5BE98770" w:rsidR="009F291A" w:rsidRPr="00EE0412" w:rsidRDefault="009F291A">
    <w:pPr>
      <w:pStyle w:val="Header"/>
      <w:rPr>
        <w:szCs w:val="24"/>
      </w:rPr>
    </w:pPr>
    <w:r w:rsidRPr="00EE0412">
      <w:rPr>
        <w:szCs w:val="24"/>
      </w:rPr>
      <w:t xml:space="preserve">Page </w:t>
    </w:r>
    <w:r w:rsidRPr="00EE0412">
      <w:rPr>
        <w:b/>
        <w:bCs/>
        <w:szCs w:val="24"/>
      </w:rPr>
      <w:fldChar w:fldCharType="begin"/>
    </w:r>
    <w:r w:rsidRPr="00EE0412">
      <w:rPr>
        <w:b/>
        <w:bCs/>
        <w:szCs w:val="24"/>
      </w:rPr>
      <w:instrText xml:space="preserve"> PAGE  \* Arabic  \* MERGEFORMAT </w:instrText>
    </w:r>
    <w:r w:rsidRPr="00EE0412">
      <w:rPr>
        <w:b/>
        <w:bCs/>
        <w:szCs w:val="24"/>
      </w:rPr>
      <w:fldChar w:fldCharType="separate"/>
    </w:r>
    <w:r w:rsidR="00EE0412">
      <w:rPr>
        <w:b/>
        <w:bCs/>
        <w:noProof/>
        <w:szCs w:val="24"/>
      </w:rPr>
      <w:t>1</w:t>
    </w:r>
    <w:r w:rsidRPr="00EE0412">
      <w:rPr>
        <w:b/>
        <w:bCs/>
        <w:szCs w:val="24"/>
      </w:rPr>
      <w:fldChar w:fldCharType="end"/>
    </w:r>
    <w:r w:rsidRPr="00EE0412">
      <w:rPr>
        <w:szCs w:val="24"/>
      </w:rPr>
      <w:t xml:space="preserve"> of </w:t>
    </w:r>
    <w:r w:rsidRPr="00EE0412">
      <w:rPr>
        <w:b/>
        <w:bCs/>
        <w:szCs w:val="24"/>
      </w:rPr>
      <w:fldChar w:fldCharType="begin"/>
    </w:r>
    <w:r w:rsidRPr="00EE0412">
      <w:rPr>
        <w:b/>
        <w:bCs/>
        <w:szCs w:val="24"/>
      </w:rPr>
      <w:instrText xml:space="preserve"> NUMPAGES  \* Arabic  \* MERGEFORMAT </w:instrText>
    </w:r>
    <w:r w:rsidRPr="00EE0412">
      <w:rPr>
        <w:b/>
        <w:bCs/>
        <w:szCs w:val="24"/>
      </w:rPr>
      <w:fldChar w:fldCharType="separate"/>
    </w:r>
    <w:r w:rsidR="00EE0412">
      <w:rPr>
        <w:b/>
        <w:bCs/>
        <w:noProof/>
        <w:szCs w:val="24"/>
      </w:rPr>
      <w:t>11</w:t>
    </w:r>
    <w:r w:rsidRPr="00EE0412">
      <w:rP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02"/>
    <w:multiLevelType w:val="hybridMultilevel"/>
    <w:tmpl w:val="CA0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781"/>
    <w:multiLevelType w:val="hybridMultilevel"/>
    <w:tmpl w:val="635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7C4A4A"/>
    <w:multiLevelType w:val="hybridMultilevel"/>
    <w:tmpl w:val="73FC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A3471"/>
    <w:multiLevelType w:val="hybridMultilevel"/>
    <w:tmpl w:val="01A4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B3A4A"/>
    <w:multiLevelType w:val="hybridMultilevel"/>
    <w:tmpl w:val="EEE6859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9D4757A"/>
    <w:multiLevelType w:val="multilevel"/>
    <w:tmpl w:val="2DC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11" w15:restartNumberingAfterBreak="0">
    <w:nsid w:val="345D0605"/>
    <w:multiLevelType w:val="hybridMultilevel"/>
    <w:tmpl w:val="2EF6E9EC"/>
    <w:lvl w:ilvl="0" w:tplc="D14A9848">
      <w:start w:val="1"/>
      <w:numFmt w:val="upperLetter"/>
      <w:lvlText w:val="%1."/>
      <w:lvlJc w:val="left"/>
      <w:pPr>
        <w:ind w:left="1710" w:hanging="360"/>
      </w:pPr>
    </w:lvl>
    <w:lvl w:ilvl="1" w:tplc="82987E72" w:tentative="1">
      <w:start w:val="1"/>
      <w:numFmt w:val="lowerLetter"/>
      <w:lvlText w:val="%2."/>
      <w:lvlJc w:val="left"/>
      <w:pPr>
        <w:ind w:left="2430" w:hanging="360"/>
      </w:pPr>
    </w:lvl>
    <w:lvl w:ilvl="2" w:tplc="3B20A79C" w:tentative="1">
      <w:start w:val="1"/>
      <w:numFmt w:val="lowerRoman"/>
      <w:lvlText w:val="%3."/>
      <w:lvlJc w:val="right"/>
      <w:pPr>
        <w:ind w:left="3150" w:hanging="180"/>
      </w:pPr>
    </w:lvl>
    <w:lvl w:ilvl="3" w:tplc="83249402" w:tentative="1">
      <w:start w:val="1"/>
      <w:numFmt w:val="decimal"/>
      <w:lvlText w:val="%4."/>
      <w:lvlJc w:val="left"/>
      <w:pPr>
        <w:ind w:left="3870" w:hanging="360"/>
      </w:pPr>
    </w:lvl>
    <w:lvl w:ilvl="4" w:tplc="8AAA2BE2" w:tentative="1">
      <w:start w:val="1"/>
      <w:numFmt w:val="lowerLetter"/>
      <w:lvlText w:val="%5."/>
      <w:lvlJc w:val="left"/>
      <w:pPr>
        <w:ind w:left="4590" w:hanging="360"/>
      </w:pPr>
    </w:lvl>
    <w:lvl w:ilvl="5" w:tplc="D188D406" w:tentative="1">
      <w:start w:val="1"/>
      <w:numFmt w:val="lowerRoman"/>
      <w:lvlText w:val="%6."/>
      <w:lvlJc w:val="right"/>
      <w:pPr>
        <w:ind w:left="5310" w:hanging="180"/>
      </w:pPr>
    </w:lvl>
    <w:lvl w:ilvl="6" w:tplc="64322750" w:tentative="1">
      <w:start w:val="1"/>
      <w:numFmt w:val="decimal"/>
      <w:lvlText w:val="%7."/>
      <w:lvlJc w:val="left"/>
      <w:pPr>
        <w:ind w:left="6030" w:hanging="360"/>
      </w:pPr>
    </w:lvl>
    <w:lvl w:ilvl="7" w:tplc="A7F85F5C" w:tentative="1">
      <w:start w:val="1"/>
      <w:numFmt w:val="lowerLetter"/>
      <w:lvlText w:val="%8."/>
      <w:lvlJc w:val="left"/>
      <w:pPr>
        <w:ind w:left="6750" w:hanging="360"/>
      </w:pPr>
    </w:lvl>
    <w:lvl w:ilvl="8" w:tplc="D830558A" w:tentative="1">
      <w:start w:val="1"/>
      <w:numFmt w:val="lowerRoman"/>
      <w:lvlText w:val="%9."/>
      <w:lvlJc w:val="right"/>
      <w:pPr>
        <w:ind w:left="7470" w:hanging="180"/>
      </w:pPr>
    </w:lvl>
  </w:abstractNum>
  <w:abstractNum w:abstractNumId="12" w15:restartNumberingAfterBreak="0">
    <w:nsid w:val="3D3F6BE1"/>
    <w:multiLevelType w:val="multilevel"/>
    <w:tmpl w:val="D3C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431F1"/>
    <w:multiLevelType w:val="hybridMultilevel"/>
    <w:tmpl w:val="3D3221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15"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7" w15:restartNumberingAfterBreak="0">
    <w:nsid w:val="58C840B6"/>
    <w:multiLevelType w:val="hybridMultilevel"/>
    <w:tmpl w:val="60505F32"/>
    <w:lvl w:ilvl="0" w:tplc="4DD67F9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ADC767E"/>
    <w:multiLevelType w:val="multilevel"/>
    <w:tmpl w:val="0EF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56086"/>
    <w:multiLevelType w:val="hybridMultilevel"/>
    <w:tmpl w:val="3AE023DE"/>
    <w:lvl w:ilvl="0" w:tplc="43CAF780">
      <w:start w:val="1"/>
      <w:numFmt w:val="decimal"/>
      <w:pStyle w:val="Style3"/>
      <w:lvlText w:val="%1."/>
      <w:lvlJc w:val="left"/>
      <w:pPr>
        <w:ind w:left="720" w:hanging="360"/>
      </w:pPr>
    </w:lvl>
    <w:lvl w:ilvl="1" w:tplc="4360361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22" w15:restartNumberingAfterBreak="0">
    <w:nsid w:val="64C22E5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75F74E1"/>
    <w:multiLevelType w:val="hybridMultilevel"/>
    <w:tmpl w:val="7156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9532E"/>
    <w:multiLevelType w:val="multilevel"/>
    <w:tmpl w:val="90B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3F38DD"/>
    <w:multiLevelType w:val="multilevel"/>
    <w:tmpl w:val="906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A5A15"/>
    <w:multiLevelType w:val="hybridMultilevel"/>
    <w:tmpl w:val="5786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B2C24D5"/>
    <w:multiLevelType w:val="multilevel"/>
    <w:tmpl w:val="4B4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41AD4"/>
    <w:multiLevelType w:val="hybridMultilevel"/>
    <w:tmpl w:val="E6FE2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CA64DBD"/>
    <w:multiLevelType w:val="hybridMultilevel"/>
    <w:tmpl w:val="B85ACD72"/>
    <w:lvl w:ilvl="0" w:tplc="2FA68432">
      <w:start w:val="7"/>
      <w:numFmt w:val="upperRoman"/>
      <w:lvlText w:val="%1."/>
      <w:lvlJc w:val="left"/>
      <w:pPr>
        <w:tabs>
          <w:tab w:val="num" w:pos="900"/>
        </w:tabs>
        <w:ind w:left="900" w:hanging="720"/>
      </w:pPr>
    </w:lvl>
    <w:lvl w:ilvl="1" w:tplc="00C4B83C">
      <w:start w:val="1"/>
      <w:numFmt w:val="upperLetter"/>
      <w:lvlText w:val="%2."/>
      <w:lvlJc w:val="left"/>
      <w:pPr>
        <w:tabs>
          <w:tab w:val="num" w:pos="1440"/>
        </w:tabs>
        <w:ind w:left="1440" w:hanging="360"/>
      </w:pPr>
    </w:lvl>
    <w:lvl w:ilvl="2" w:tplc="7F20958C">
      <w:start w:val="1"/>
      <w:numFmt w:val="lowerRoman"/>
      <w:lvlText w:val="%3."/>
      <w:lvlJc w:val="right"/>
      <w:pPr>
        <w:tabs>
          <w:tab w:val="num" w:pos="2160"/>
        </w:tabs>
        <w:ind w:left="2160" w:hanging="180"/>
      </w:pPr>
    </w:lvl>
    <w:lvl w:ilvl="3" w:tplc="990267B4">
      <w:start w:val="1"/>
      <w:numFmt w:val="decimal"/>
      <w:lvlText w:val="%4."/>
      <w:lvlJc w:val="left"/>
      <w:pPr>
        <w:tabs>
          <w:tab w:val="num" w:pos="2880"/>
        </w:tabs>
        <w:ind w:left="2880" w:hanging="360"/>
      </w:pPr>
    </w:lvl>
    <w:lvl w:ilvl="4" w:tplc="DCD0BA94">
      <w:start w:val="1"/>
      <w:numFmt w:val="lowerLetter"/>
      <w:lvlText w:val="%5."/>
      <w:lvlJc w:val="left"/>
      <w:pPr>
        <w:tabs>
          <w:tab w:val="num" w:pos="3600"/>
        </w:tabs>
        <w:ind w:left="3600" w:hanging="360"/>
      </w:pPr>
    </w:lvl>
    <w:lvl w:ilvl="5" w:tplc="510A761A">
      <w:start w:val="1"/>
      <w:numFmt w:val="lowerRoman"/>
      <w:lvlText w:val="%6."/>
      <w:lvlJc w:val="right"/>
      <w:pPr>
        <w:tabs>
          <w:tab w:val="num" w:pos="4320"/>
        </w:tabs>
        <w:ind w:left="4320" w:hanging="180"/>
      </w:pPr>
    </w:lvl>
    <w:lvl w:ilvl="6" w:tplc="3C726EBA">
      <w:start w:val="1"/>
      <w:numFmt w:val="decimal"/>
      <w:lvlText w:val="%7."/>
      <w:lvlJc w:val="left"/>
      <w:pPr>
        <w:tabs>
          <w:tab w:val="num" w:pos="5040"/>
        </w:tabs>
        <w:ind w:left="5040" w:hanging="360"/>
      </w:pPr>
    </w:lvl>
    <w:lvl w:ilvl="7" w:tplc="67F6D4D8">
      <w:start w:val="1"/>
      <w:numFmt w:val="lowerLetter"/>
      <w:lvlText w:val="%8."/>
      <w:lvlJc w:val="left"/>
      <w:pPr>
        <w:tabs>
          <w:tab w:val="num" w:pos="5760"/>
        </w:tabs>
        <w:ind w:left="5760" w:hanging="360"/>
      </w:pPr>
    </w:lvl>
    <w:lvl w:ilvl="8" w:tplc="0AA80A4A">
      <w:start w:val="1"/>
      <w:numFmt w:val="lowerRoman"/>
      <w:lvlText w:val="%9."/>
      <w:lvlJc w:val="right"/>
      <w:pPr>
        <w:tabs>
          <w:tab w:val="num" w:pos="6480"/>
        </w:tabs>
        <w:ind w:left="6480" w:hanging="180"/>
      </w:pPr>
    </w:lvl>
  </w:abstractNum>
  <w:abstractNum w:abstractNumId="33" w15:restartNumberingAfterBreak="0">
    <w:nsid w:val="7E7A75A1"/>
    <w:multiLevelType w:val="multilevel"/>
    <w:tmpl w:val="0B04F10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5"/>
  </w:num>
  <w:num w:numId="2">
    <w:abstractNumId w:val="2"/>
  </w:num>
  <w:num w:numId="3">
    <w:abstractNumId w:val="26"/>
  </w:num>
  <w:num w:numId="4">
    <w:abstractNumId w:val="21"/>
  </w:num>
  <w:num w:numId="5">
    <w:abstractNumId w:val="16"/>
  </w:num>
  <w:num w:numId="6">
    <w:abstractNumId w:val="14"/>
  </w:num>
  <w:num w:numId="7">
    <w:abstractNumId w:val="10"/>
  </w:num>
  <w:num w:numId="8">
    <w:abstractNumId w:val="4"/>
  </w:num>
  <w:num w:numId="9">
    <w:abstractNumId w:val="17"/>
  </w:num>
  <w:num w:numId="10">
    <w:abstractNumId w:val="15"/>
  </w:num>
  <w:num w:numId="11">
    <w:abstractNumId w:val="25"/>
  </w:num>
  <w:num w:numId="12">
    <w:abstractNumId w:val="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lvlOverride w:ilvl="3"/>
    <w:lvlOverride w:ilvl="4"/>
    <w:lvlOverride w:ilvl="5"/>
    <w:lvlOverride w:ilvl="6"/>
    <w:lvlOverride w:ilvl="7"/>
    <w:lvlOverride w:ilvl="8"/>
  </w:num>
  <w:num w:numId="15">
    <w:abstractNumId w:val="11"/>
  </w:num>
  <w:num w:numId="16">
    <w:abstractNumId w:val="3"/>
  </w:num>
  <w:num w:numId="17">
    <w:abstractNumId w:val="13"/>
  </w:num>
  <w:num w:numId="18">
    <w:abstractNumId w:val="23"/>
  </w:num>
  <w:num w:numId="19">
    <w:abstractNumId w:val="0"/>
  </w:num>
  <w:num w:numId="20">
    <w:abstractNumId w:val="6"/>
  </w:num>
  <w:num w:numId="21">
    <w:abstractNumId w:val="1"/>
  </w:num>
  <w:num w:numId="22">
    <w:abstractNumId w:val="8"/>
  </w:num>
  <w:num w:numId="23">
    <w:abstractNumId w:val="30"/>
  </w:num>
  <w:num w:numId="24">
    <w:abstractNumId w:val="24"/>
  </w:num>
  <w:num w:numId="25">
    <w:abstractNumId w:val="27"/>
  </w:num>
  <w:num w:numId="26">
    <w:abstractNumId w:val="18"/>
  </w:num>
  <w:num w:numId="27">
    <w:abstractNumId w:val="12"/>
  </w:num>
  <w:num w:numId="28">
    <w:abstractNumId w:val="28"/>
  </w:num>
  <w:num w:numId="29">
    <w:abstractNumId w:val="31"/>
  </w:num>
  <w:num w:numId="30">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3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rgUAAyHgDCwAAAA="/>
  </w:docVars>
  <w:rsids>
    <w:rsidRoot w:val="002D552E"/>
    <w:rsid w:val="000067CE"/>
    <w:rsid w:val="00121C38"/>
    <w:rsid w:val="00165947"/>
    <w:rsid w:val="001B3637"/>
    <w:rsid w:val="001E2659"/>
    <w:rsid w:val="002D552E"/>
    <w:rsid w:val="0032617D"/>
    <w:rsid w:val="003656D3"/>
    <w:rsid w:val="003A6A60"/>
    <w:rsid w:val="003F1F02"/>
    <w:rsid w:val="004D1743"/>
    <w:rsid w:val="0051463C"/>
    <w:rsid w:val="0053394F"/>
    <w:rsid w:val="00561C9D"/>
    <w:rsid w:val="005A1847"/>
    <w:rsid w:val="005C5AE6"/>
    <w:rsid w:val="006B0B4B"/>
    <w:rsid w:val="00737709"/>
    <w:rsid w:val="0076202C"/>
    <w:rsid w:val="00797F2A"/>
    <w:rsid w:val="007D595B"/>
    <w:rsid w:val="008622B3"/>
    <w:rsid w:val="0087402E"/>
    <w:rsid w:val="009111AF"/>
    <w:rsid w:val="00931E3B"/>
    <w:rsid w:val="00945FDC"/>
    <w:rsid w:val="009F291A"/>
    <w:rsid w:val="00A138F5"/>
    <w:rsid w:val="00A650C0"/>
    <w:rsid w:val="00A954BB"/>
    <w:rsid w:val="00AA122B"/>
    <w:rsid w:val="00AC7D4C"/>
    <w:rsid w:val="00B25AAA"/>
    <w:rsid w:val="00CB4C6D"/>
    <w:rsid w:val="00CF7858"/>
    <w:rsid w:val="00D1718E"/>
    <w:rsid w:val="00D45A9A"/>
    <w:rsid w:val="00E04DD7"/>
    <w:rsid w:val="00E75D32"/>
    <w:rsid w:val="00EE0412"/>
    <w:rsid w:val="00F4040C"/>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65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67C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261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5A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650C0"/>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4040C"/>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0"/>
    <w:basedOn w:val="TableNormal"/>
    <w:next w:val="TableGrid"/>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har"/>
    <w:rsid w:val="00CB4C6D"/>
    <w:pPr>
      <w:numPr>
        <w:numId w:val="31"/>
      </w:numPr>
      <w:spacing w:after="160" w:line="259" w:lineRule="auto"/>
    </w:pPr>
    <w:rPr>
      <w:rFonts w:eastAsiaTheme="minorEastAsia"/>
      <w:b/>
    </w:rPr>
  </w:style>
  <w:style w:type="character" w:customStyle="1" w:styleId="Style3Char">
    <w:name w:val="Style3 Char"/>
    <w:basedOn w:val="DefaultParagraphFont"/>
    <w:link w:val="Style3"/>
    <w:rsid w:val="00CB4C6D"/>
    <w:rPr>
      <w:rFonts w:ascii="Times New Roman" w:eastAsiaTheme="minorEastAsia" w:hAnsi="Times New Roman"/>
      <w:b/>
      <w:sz w:val="24"/>
    </w:rPr>
  </w:style>
  <w:style w:type="table" w:customStyle="1" w:styleId="TableGrid12">
    <w:name w:val="Table Grid12"/>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cc.edu/students/assets/student-handboo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munity.canvaslms.com/community/answers/guides/video-gui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dp.ohio.gov/" TargetMode="External"/><Relationship Id="rId5" Type="http://schemas.openxmlformats.org/officeDocument/2006/relationships/styles" Target="styles.xml"/><Relationship Id="rId15" Type="http://schemas.openxmlformats.org/officeDocument/2006/relationships/hyperlink" Target="http://www.sscc.edu/services/disability-services.shtml" TargetMode="External"/><Relationship Id="rId10" Type="http://schemas.openxmlformats.org/officeDocument/2006/relationships/hyperlink" Target="https://www.sscc.edu/academics/student-technology-resources.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scc.edu/academics/regulations.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2022-04-27T19:15:00Z</dcterms:created>
  <dcterms:modified xsi:type="dcterms:W3CDTF">2022-05-09T15:19:00Z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